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F4BCCB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2144323"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E605985"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51575247" w14:textId="07502290"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宇佐市長　</w:t>
            </w:r>
            <w:r w:rsidR="00F232A7" w:rsidRPr="00F232A7">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1DFC5D83"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59C3DC2"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FA2D26" w14:textId="77777777" w:rsidR="009D0143" w:rsidRPr="0070772F"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9A2AD0B" w14:textId="77777777" w:rsidR="009D0143" w:rsidRDefault="009D0143" w:rsidP="009D014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AF3819">
              <w:rPr>
                <w:rFonts w:ascii="ＭＳ ゴシック" w:eastAsia="ＭＳ ゴシック" w:hAnsi="ＭＳ ゴシック" w:hint="eastAsia"/>
                <w:color w:val="000000"/>
                <w:kern w:val="0"/>
              </w:rPr>
              <w:t xml:space="preserve">氏　名　</w:t>
            </w:r>
          </w:p>
          <w:p w14:paraId="20D57F93" w14:textId="37F694CC" w:rsidR="009D0143" w:rsidRDefault="009D0143" w:rsidP="009D0143">
            <w:pPr>
              <w:suppressAutoHyphens/>
              <w:kinsoku w:val="0"/>
              <w:overflowPunct w:val="0"/>
              <w:autoSpaceDE w:val="0"/>
              <w:autoSpaceDN w:val="0"/>
              <w:adjustRightInd w:val="0"/>
              <w:ind w:firstLineChars="2900" w:firstLine="4640"/>
              <w:jc w:val="left"/>
              <w:textAlignment w:val="baseline"/>
              <w:rPr>
                <w:rFonts w:ascii="ＭＳ ゴシック" w:eastAsia="ＭＳ ゴシック" w:hAnsi="ＭＳ ゴシック"/>
                <w:color w:val="000000"/>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Pr="008F136A">
              <w:rPr>
                <w:rFonts w:ascii="ＭＳ ゴシック" w:eastAsia="ＭＳ ゴシック" w:hAnsi="ＭＳ ゴシック" w:hint="eastAsia"/>
                <w:color w:val="000000"/>
                <w:kern w:val="0"/>
                <w:szCs w:val="21"/>
                <w:u w:val="single"/>
              </w:rPr>
              <w:t xml:space="preserve">　　</w:t>
            </w:r>
            <w:r w:rsidR="000E2BAB">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w:t>
            </w:r>
            <w:r>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印</w:t>
            </w:r>
          </w:p>
          <w:p w14:paraId="172E4891" w14:textId="77777777" w:rsidR="009D0143" w:rsidRPr="008F136A" w:rsidRDefault="009D0143" w:rsidP="009D0143">
            <w:pPr>
              <w:suppressAutoHyphens/>
              <w:kinsoku w:val="0"/>
              <w:overflowPunct w:val="0"/>
              <w:autoSpaceDE w:val="0"/>
              <w:autoSpaceDN w:val="0"/>
              <w:adjustRightInd w:val="0"/>
              <w:ind w:firstLineChars="2900" w:firstLine="7018"/>
              <w:jc w:val="left"/>
              <w:textAlignment w:val="baseline"/>
              <w:rPr>
                <w:rFonts w:ascii="ＭＳ ゴシック" w:eastAsia="ＭＳ ゴシック" w:hAnsi="ＭＳ ゴシック"/>
                <w:color w:val="000000"/>
                <w:spacing w:val="16"/>
                <w:kern w:val="0"/>
                <w:szCs w:val="21"/>
                <w:u w:val="single"/>
              </w:rPr>
            </w:pP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2F54D42D" w:rsidR="008020C0" w:rsidRPr="0070772F" w:rsidRDefault="008020C0" w:rsidP="009D0143">
            <w:pPr>
              <w:suppressAutoHyphens/>
              <w:kinsoku w:val="0"/>
              <w:overflowPunct w:val="0"/>
              <w:autoSpaceDE w:val="0"/>
              <w:autoSpaceDN w:val="0"/>
              <w:adjustRightInd w:val="0"/>
              <w:ind w:right="-5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9D014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884AF7C" w:rsidR="008924D9" w:rsidRPr="0070772F" w:rsidRDefault="006D5F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１　事業開始年月日</w:t>
            </w:r>
            <w:r>
              <w:rPr>
                <w:rFonts w:ascii="ＭＳ ゴシック" w:eastAsia="ＭＳ ゴシック" w:hAnsi="ＭＳ ゴシック" w:hint="eastAsia"/>
                <w:color w:val="000000"/>
                <w:spacing w:val="16"/>
                <w:kern w:val="0"/>
              </w:rPr>
              <w:t xml:space="preserve">                              </w:t>
            </w:r>
            <w:r w:rsidR="003959AC">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w:t>
            </w:r>
            <w:r w:rsidR="003959AC">
              <w:rPr>
                <w:rFonts w:ascii="ＭＳ ゴシック" w:eastAsia="ＭＳ ゴシック" w:hAnsi="ＭＳ ゴシック" w:hint="eastAsia"/>
                <w:color w:val="000000"/>
                <w:spacing w:val="16"/>
                <w:kern w:val="0"/>
                <w:u w:val="single"/>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DBB384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003959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126B1F71"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3959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0E12AE73"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sidRPr="003959AC">
              <w:rPr>
                <w:rFonts w:ascii="ＭＳ ゴシック" w:eastAsia="ＭＳ ゴシック" w:hAnsi="ＭＳ ゴシック" w:hint="eastAsia"/>
                <w:color w:val="000000"/>
                <w:kern w:val="0"/>
              </w:rPr>
              <w:t>最近３か月間における全体の売上高等に占める指定業種の売上高等の割合</w:t>
            </w:r>
            <w:r w:rsidR="003959A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　　　　 　　　％</w:t>
            </w:r>
          </w:p>
          <w:p w14:paraId="0CE3DF98" w14:textId="77777777" w:rsidR="003959AC" w:rsidRPr="0070772F" w:rsidRDefault="003959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D5AB745" w14:textId="61FDC35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p>
          <w:p w14:paraId="2C35A324" w14:textId="2A1DD144" w:rsidR="008020C0" w:rsidRPr="0070772F" w:rsidRDefault="003959AC" w:rsidP="003959AC">
            <w:pPr>
              <w:suppressAutoHyphens/>
              <w:kinsoku w:val="0"/>
              <w:overflowPunct w:val="0"/>
              <w:autoSpaceDE w:val="0"/>
              <w:autoSpaceDN w:val="0"/>
              <w:adjustRightInd w:val="0"/>
              <w:ind w:leftChars="300" w:left="63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指定業種の売上高等　　　　　　　　円</w:t>
            </w:r>
          </w:p>
          <w:p w14:paraId="20C06416" w14:textId="3D29ED6E" w:rsidR="008020C0" w:rsidRPr="0070772F" w:rsidRDefault="008020C0" w:rsidP="003959AC">
            <w:pPr>
              <w:suppressAutoHyphens/>
              <w:kinsoku w:val="0"/>
              <w:overflowPunct w:val="0"/>
              <w:autoSpaceDE w:val="0"/>
              <w:autoSpaceDN w:val="0"/>
              <w:adjustRightInd w:val="0"/>
              <w:ind w:leftChars="2500" w:left="5250" w:firstLineChars="50" w:firstLine="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CB586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FDE2F69" w14:textId="6A7A6978" w:rsidR="008020C0" w:rsidRPr="0070772F" w:rsidRDefault="003959AC" w:rsidP="003959AC">
            <w:pPr>
              <w:suppressAutoHyphens/>
              <w:kinsoku w:val="0"/>
              <w:overflowPunct w:val="0"/>
              <w:autoSpaceDE w:val="0"/>
              <w:autoSpaceDN w:val="0"/>
              <w:adjustRightInd w:val="0"/>
              <w:ind w:leftChars="300" w:left="63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　～</w:t>
            </w:r>
            <w:r>
              <w:rPr>
                <w:rFonts w:ascii="ＭＳ ゴシック" w:eastAsia="ＭＳ ゴシック" w:hAnsi="ＭＳ ゴシック" w:hint="eastAsia"/>
                <w:color w:val="000000"/>
                <w:kern w:val="0"/>
              </w:rPr>
              <w:t xml:space="preserve">　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指定業種の売上高等　　　　　　　　円</w:t>
            </w:r>
          </w:p>
          <w:p w14:paraId="79CD90EE" w14:textId="0C867326" w:rsidR="008020C0" w:rsidRPr="0070772F" w:rsidRDefault="008020C0" w:rsidP="003959AC">
            <w:pPr>
              <w:suppressAutoHyphens/>
              <w:kinsoku w:val="0"/>
              <w:overflowPunct w:val="0"/>
              <w:autoSpaceDE w:val="0"/>
              <w:autoSpaceDN w:val="0"/>
              <w:adjustRightInd w:val="0"/>
              <w:ind w:leftChars="2500" w:left="5250" w:firstLineChars="50" w:firstLine="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7777777" w:rsidR="009C2741" w:rsidRPr="0070772F" w:rsidRDefault="009C2741" w:rsidP="003959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6B87BDB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07B81" w:rsidRPr="00E07B8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4875CE"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6746F184" w14:textId="77777777" w:rsidR="004875CE" w:rsidRDefault="004875CE" w:rsidP="00E07B81">
      <w:pPr>
        <w:pStyle w:val="af0"/>
        <w:suppressAutoHyphens/>
        <w:wordWrap w:val="0"/>
        <w:spacing w:line="240" w:lineRule="exact"/>
        <w:ind w:leftChars="9" w:left="19"/>
        <w:jc w:val="left"/>
        <w:textAlignment w:val="baseline"/>
        <w:rPr>
          <w:rFonts w:ascii="ＭＳ ゴシック" w:eastAsia="ＭＳ ゴシック" w:hAnsi="ＭＳ ゴシック"/>
          <w:color w:val="000000"/>
          <w:spacing w:val="16"/>
          <w:kern w:val="0"/>
        </w:rPr>
      </w:pPr>
    </w:p>
    <w:p w14:paraId="68C16326" w14:textId="77777777" w:rsidR="00E07B81" w:rsidRPr="004061D6" w:rsidRDefault="00E07B81" w:rsidP="00B16D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5E05A2C9" w14:textId="77777777" w:rsidR="00E07B81" w:rsidRDefault="00E07B81" w:rsidP="00B16D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p>
    <w:p w14:paraId="1942EE23" w14:textId="77777777" w:rsidR="00E07B81" w:rsidRPr="004061D6" w:rsidRDefault="00E07B81" w:rsidP="00B16DA1">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37B66485" w14:textId="77777777" w:rsidR="00E07B81" w:rsidRPr="004061D6" w:rsidRDefault="00E07B81" w:rsidP="009A79A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0BCC4448" w14:textId="77777777" w:rsidR="00B16DA1" w:rsidRDefault="00B16DA1" w:rsidP="00B16DA1">
      <w:pPr>
        <w:pStyle w:val="af0"/>
        <w:suppressAutoHyphens/>
        <w:kinsoku w:val="0"/>
        <w:overflowPunct w:val="0"/>
        <w:autoSpaceDE w:val="0"/>
        <w:autoSpaceDN w:val="0"/>
        <w:adjustRightInd w:val="0"/>
        <w:spacing w:line="240" w:lineRule="exact"/>
        <w:ind w:leftChars="0" w:left="570" w:firstLineChars="2550" w:firstLine="6171"/>
        <w:jc w:val="left"/>
        <w:textAlignment w:val="baseline"/>
        <w:rPr>
          <w:rFonts w:ascii="ＭＳ ゴシック" w:eastAsia="ＭＳ ゴシック" w:hAnsi="ＭＳ ゴシック"/>
          <w:color w:val="000000"/>
          <w:spacing w:val="16"/>
          <w:kern w:val="0"/>
        </w:rPr>
      </w:pPr>
    </w:p>
    <w:p w14:paraId="78EB329E" w14:textId="4CEFF147" w:rsidR="00E07B81" w:rsidRPr="004061D6" w:rsidRDefault="00E07B81" w:rsidP="009A79A5">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F232A7" w:rsidRPr="00F232A7">
        <w:rPr>
          <w:rFonts w:ascii="ＭＳ ゴシック" w:eastAsia="ＭＳ ゴシック" w:hAnsi="ＭＳ ゴシック" w:hint="eastAsia"/>
          <w:color w:val="000000"/>
          <w:spacing w:val="16"/>
          <w:kern w:val="0"/>
        </w:rPr>
        <w:t>後藤　竜也</w:t>
      </w:r>
    </w:p>
    <w:sectPr w:rsidR="00E07B81" w:rsidRPr="004061D6" w:rsidSect="00B16DA1">
      <w:pgSz w:w="11906" w:h="16838"/>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48540" w14:textId="77777777" w:rsidR="000F567C" w:rsidRDefault="000F567C">
      <w:r>
        <w:separator/>
      </w:r>
    </w:p>
  </w:endnote>
  <w:endnote w:type="continuationSeparator" w:id="0">
    <w:p w14:paraId="56EC0DCE" w14:textId="77777777" w:rsidR="000F567C" w:rsidRDefault="000F567C">
      <w:r>
        <w:continuationSeparator/>
      </w:r>
    </w:p>
  </w:endnote>
  <w:endnote w:type="continuationNotice" w:id="1">
    <w:p w14:paraId="2FD1C550" w14:textId="77777777" w:rsidR="000F567C" w:rsidRDefault="000F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E6AA8" w14:textId="77777777" w:rsidR="000F567C" w:rsidRDefault="000F567C">
      <w:r>
        <w:separator/>
      </w:r>
    </w:p>
  </w:footnote>
  <w:footnote w:type="continuationSeparator" w:id="0">
    <w:p w14:paraId="6DC67814" w14:textId="77777777" w:rsidR="000F567C" w:rsidRDefault="000F567C">
      <w:r>
        <w:continuationSeparator/>
      </w:r>
    </w:p>
  </w:footnote>
  <w:footnote w:type="continuationNotice" w:id="1">
    <w:p w14:paraId="0FCA219E" w14:textId="77777777" w:rsidR="000F567C" w:rsidRDefault="000F5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BAB"/>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67C"/>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747"/>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7E7"/>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3E9"/>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29B4"/>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8E8"/>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1F7C"/>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7C1"/>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47B"/>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45F"/>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5FD6"/>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CF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A5"/>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AEB"/>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8E2"/>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DA1"/>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31D"/>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32B"/>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2A7"/>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762</Words>
  <Characters>524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14</cp:revision>
  <cp:lastPrinted>2024-09-30T11:50:00Z</cp:lastPrinted>
  <dcterms:created xsi:type="dcterms:W3CDTF">2024-09-30T11:54:00Z</dcterms:created>
  <dcterms:modified xsi:type="dcterms:W3CDTF">2025-04-18T03:07:00Z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