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693BA" w14:textId="77777777" w:rsidR="00CA1C3B" w:rsidRPr="0009668F" w:rsidRDefault="00CA1C3B" w:rsidP="00CA1C3B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32272A8" wp14:editId="6647F5B2">
                <wp:simplePos x="0" y="0"/>
                <wp:positionH relativeFrom="column">
                  <wp:posOffset>4940300</wp:posOffset>
                </wp:positionH>
                <wp:positionV relativeFrom="paragraph">
                  <wp:posOffset>-293370</wp:posOffset>
                </wp:positionV>
                <wp:extent cx="746760" cy="777240"/>
                <wp:effectExtent l="0" t="0" r="15240" b="22860"/>
                <wp:wrapNone/>
                <wp:docPr id="1999131355" name="テキスト ボックス 1999131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B7CB79D" w14:textId="6838A6B9" w:rsidR="00CA1C3B" w:rsidRPr="00DC6FD8" w:rsidRDefault="00DC6FD8" w:rsidP="00DC6F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272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99131355" o:spid="_x0000_s1026" type="#_x0000_t202" style="position:absolute;left:0;text-align:left;margin-left:389pt;margin-top:-23.1pt;width:58.8pt;height:61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" fillcolor="white [3201]" strokeweight=".5pt">
                <v:stroke dashstyle="dash"/>
                <v:textbox style="layout-flow:vertical-ideographic">
                  <w:txbxContent>
                    <w:p w14:paraId="5B7CB79D" w14:textId="6838A6B9" w:rsidR="00CA1C3B" w:rsidRPr="00DC6FD8" w:rsidRDefault="00DC6FD8" w:rsidP="00DC6F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Pr="002811BA">
        <w:rPr>
          <w:rFonts w:ascii="ＭＳ 明朝" w:eastAsia="ＭＳ 明朝" w:hAnsi="ＭＳ 明朝" w:hint="eastAsia"/>
          <w:sz w:val="28"/>
          <w:szCs w:val="28"/>
        </w:rPr>
        <w:t>自動車運送契約書</w:t>
      </w:r>
    </w:p>
    <w:p w14:paraId="1BDE2F2C" w14:textId="77777777" w:rsidR="00CA1C3B" w:rsidRPr="00CC07DF" w:rsidRDefault="00CA1C3B" w:rsidP="00CA1C3B">
      <w:pPr>
        <w:rPr>
          <w:rFonts w:ascii="ＭＳ 明朝" w:eastAsia="ＭＳ 明朝" w:hAnsi="ＭＳ 明朝"/>
          <w:sz w:val="22"/>
        </w:rPr>
      </w:pPr>
    </w:p>
    <w:p w14:paraId="35C47457" w14:textId="77777777" w:rsidR="00CA1C3B" w:rsidRPr="00CC07DF" w:rsidRDefault="00CA1C3B" w:rsidP="00CA1C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宇佐　　　　　　　</w:t>
      </w:r>
      <w:r w:rsidRPr="00CC07DF">
        <w:rPr>
          <w:rFonts w:ascii="ＭＳ 明朝" w:eastAsia="ＭＳ 明朝" w:hAnsi="ＭＳ 明朝" w:hint="eastAsia"/>
          <w:sz w:val="22"/>
        </w:rPr>
        <w:t>選挙候補者</w:t>
      </w:r>
      <w:r w:rsidRPr="00CC07D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2811B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C07DF">
        <w:rPr>
          <w:rFonts w:ascii="ＭＳ 明朝" w:eastAsia="ＭＳ 明朝" w:hAnsi="ＭＳ 明朝" w:hint="eastAsia"/>
          <w:sz w:val="22"/>
        </w:rPr>
        <w:t>（以下「甲」と</w:t>
      </w:r>
      <w:r>
        <w:rPr>
          <w:rFonts w:ascii="ＭＳ 明朝" w:eastAsia="ＭＳ 明朝" w:hAnsi="ＭＳ 明朝" w:hint="eastAsia"/>
          <w:sz w:val="22"/>
        </w:rPr>
        <w:t>いう。）と、</w:t>
      </w:r>
    </w:p>
    <w:p w14:paraId="4CB000C7" w14:textId="77777777" w:rsidR="00CA1C3B" w:rsidRPr="00CC07DF" w:rsidRDefault="00CA1C3B" w:rsidP="00CA1C3B">
      <w:pPr>
        <w:ind w:leftChars="100" w:left="210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Pr="00CC07D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>（以下「乙」という。）は、選挙運動用自動車の</w:t>
      </w:r>
      <w:r>
        <w:rPr>
          <w:rFonts w:ascii="ＭＳ 明朝" w:eastAsia="ＭＳ 明朝" w:hAnsi="ＭＳ 明朝" w:hint="eastAsia"/>
          <w:sz w:val="22"/>
        </w:rPr>
        <w:t>運送</w:t>
      </w:r>
      <w:r w:rsidRPr="00CC07DF">
        <w:rPr>
          <w:rFonts w:ascii="ＭＳ 明朝" w:eastAsia="ＭＳ 明朝" w:hAnsi="ＭＳ 明朝" w:hint="eastAsia"/>
          <w:sz w:val="22"/>
        </w:rPr>
        <w:t>について、次のとおり契約を締結する。</w:t>
      </w:r>
    </w:p>
    <w:p w14:paraId="171A9D99" w14:textId="77777777" w:rsidR="00CA1C3B" w:rsidRDefault="00CA1C3B" w:rsidP="00CA1C3B">
      <w:pPr>
        <w:rPr>
          <w:rFonts w:ascii="ＭＳ 明朝" w:eastAsia="ＭＳ 明朝" w:hAnsi="ＭＳ 明朝"/>
          <w:sz w:val="22"/>
        </w:rPr>
      </w:pPr>
    </w:p>
    <w:p w14:paraId="30DC8EC8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>１　使用目的</w:t>
      </w:r>
    </w:p>
    <w:p w14:paraId="185E6101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公職選挙法第１４１条第１項に基づき、選挙運動のために使用。</w:t>
      </w:r>
    </w:p>
    <w:p w14:paraId="77BC2EBD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</w:p>
    <w:p w14:paraId="0959FE87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>２　車種及び登録番号又は車両番号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5C8629E1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</w:p>
    <w:p w14:paraId="2201765B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>３　台　　数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C07DF">
        <w:rPr>
          <w:rFonts w:ascii="ＭＳ 明朝" w:eastAsia="ＭＳ 明朝" w:hAnsi="ＭＳ 明朝" w:hint="eastAsia"/>
          <w:sz w:val="22"/>
        </w:rPr>
        <w:t>１台</w:t>
      </w:r>
    </w:p>
    <w:p w14:paraId="2D263DD4" w14:textId="77777777" w:rsidR="00CA1C3B" w:rsidRPr="00230E2C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</w:p>
    <w:p w14:paraId="2F1EAD68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>４　使用期間</w:t>
      </w:r>
      <w:r>
        <w:rPr>
          <w:rFonts w:ascii="ＭＳ 明朝" w:eastAsia="ＭＳ 明朝" w:hAnsi="ＭＳ 明朝" w:hint="eastAsia"/>
          <w:sz w:val="22"/>
        </w:rPr>
        <w:t xml:space="preserve">　　令和　　年　　月　　日から令和　　</w:t>
      </w:r>
      <w:r w:rsidRPr="0020269D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月　　日まで（　</w:t>
      </w:r>
      <w:r w:rsidRPr="00CC07DF">
        <w:rPr>
          <w:rFonts w:ascii="ＭＳ 明朝" w:eastAsia="ＭＳ 明朝" w:hAnsi="ＭＳ 明朝" w:hint="eastAsia"/>
          <w:sz w:val="22"/>
        </w:rPr>
        <w:t>日間）</w:t>
      </w:r>
    </w:p>
    <w:p w14:paraId="46EF3BE2" w14:textId="77777777" w:rsidR="00CA1C3B" w:rsidRPr="00074B3B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</w:p>
    <w:p w14:paraId="62D9236B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５　契約金額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CC07DF">
        <w:rPr>
          <w:rFonts w:ascii="ＭＳ 明朝" w:eastAsia="ＭＳ 明朝" w:hAnsi="ＭＳ 明朝" w:hint="eastAsia"/>
          <w:sz w:val="22"/>
        </w:rPr>
        <w:t>円</w:t>
      </w:r>
    </w:p>
    <w:p w14:paraId="3F30A34D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内訳　　１日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CC07DF">
        <w:rPr>
          <w:rFonts w:ascii="ＭＳ 明朝" w:eastAsia="ＭＳ 明朝" w:hAnsi="ＭＳ 明朝" w:hint="eastAsia"/>
          <w:sz w:val="22"/>
        </w:rPr>
        <w:t xml:space="preserve">円　×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>日間</w:t>
      </w:r>
    </w:p>
    <w:p w14:paraId="47F59C3C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</w:p>
    <w:p w14:paraId="34778CC7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請求及び支払</w:t>
      </w:r>
    </w:p>
    <w:p w14:paraId="71115E85" w14:textId="39414EDC" w:rsidR="00CA1C3B" w:rsidRPr="00CC07DF" w:rsidRDefault="00CA1C3B" w:rsidP="00E8552C">
      <w:pPr>
        <w:spacing w:line="320" w:lineRule="exact"/>
        <w:ind w:left="425" w:hangingChars="193" w:hanging="425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>この契約に基づく契約金額については、乙は、</w:t>
      </w:r>
      <w:r>
        <w:rPr>
          <w:rFonts w:ascii="ＭＳ 明朝" w:eastAsia="ＭＳ 明朝" w:hAnsi="ＭＳ 明朝" w:hint="eastAsia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市議会議員及び</w:t>
      </w:r>
      <w:r>
        <w:rPr>
          <w:rFonts w:ascii="ＭＳ 明朝" w:eastAsia="ＭＳ 明朝" w:hAnsi="ＭＳ 明朝" w:hint="eastAsia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市長の選挙における選挙運動の公費負担に関する条例に基づき</w:t>
      </w:r>
      <w:r>
        <w:rPr>
          <w:rFonts w:ascii="ＭＳ 明朝" w:eastAsia="ＭＳ 明朝" w:hAnsi="ＭＳ 明朝" w:hint="eastAsia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市に対し請求するものとし、甲はこれに必要な手続きを遅滞なく行わなければならない。</w:t>
      </w:r>
    </w:p>
    <w:p w14:paraId="11326992" w14:textId="1D526C32" w:rsidR="00CA1C3B" w:rsidRDefault="00CA1C3B" w:rsidP="00E8552C">
      <w:pPr>
        <w:spacing w:line="320" w:lineRule="exact"/>
        <w:ind w:left="425" w:hangingChars="193" w:hanging="425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C07DF">
        <w:rPr>
          <w:rFonts w:ascii="ＭＳ 明朝" w:eastAsia="ＭＳ 明朝" w:hAnsi="ＭＳ 明朝" w:hint="eastAsia"/>
          <w:sz w:val="22"/>
        </w:rPr>
        <w:t>なお、</w:t>
      </w:r>
      <w:r>
        <w:rPr>
          <w:rFonts w:ascii="ＭＳ 明朝" w:eastAsia="ＭＳ 明朝" w:hAnsi="ＭＳ 明朝" w:hint="eastAsia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市に請求する金額が、契約金額に満たないときは、</w:t>
      </w:r>
      <w:r>
        <w:rPr>
          <w:rFonts w:ascii="ＭＳ 明朝" w:eastAsia="ＭＳ 明朝" w:hAnsi="ＭＳ 明朝" w:hint="eastAsia"/>
          <w:sz w:val="22"/>
        </w:rPr>
        <w:t>甲は乙に対し、不足額を速やかに支払うものとする。</w:t>
      </w:r>
    </w:p>
    <w:p w14:paraId="299C194A" w14:textId="4B421B48" w:rsidR="00CA1C3B" w:rsidRPr="00CC07DF" w:rsidRDefault="00CA1C3B" w:rsidP="00E8552C">
      <w:pPr>
        <w:spacing w:line="320" w:lineRule="exact"/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ただし、甲が公職選挙法第９３条（供託物の没収）の規定に該当した場合は、乙は宇佐市には請求できない。</w:t>
      </w:r>
    </w:p>
    <w:p w14:paraId="6482E979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</w:p>
    <w:p w14:paraId="0D43ACA3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>７　その他</w:t>
      </w:r>
    </w:p>
    <w:p w14:paraId="7842AF58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>この契約に定めるもののほか、必要な事項は、甲・乙協議して定めるものとする。</w:t>
      </w:r>
    </w:p>
    <w:p w14:paraId="314DC3C6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</w:p>
    <w:p w14:paraId="0F5C3FB3" w14:textId="77777777" w:rsidR="00CA1C3B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この契約の証として本書２通を作成し、甲、乙、それぞれ１通を保管する。</w:t>
      </w:r>
    </w:p>
    <w:p w14:paraId="6104756A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</w:p>
    <w:p w14:paraId="031956FA" w14:textId="77777777" w:rsidR="00CA1C3B" w:rsidRPr="00CC07DF" w:rsidRDefault="00CA1C3B" w:rsidP="00CA1C3B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Pr="00CC07DF">
        <w:rPr>
          <w:rFonts w:ascii="ＭＳ 明朝" w:eastAsia="ＭＳ 明朝" w:hAnsi="ＭＳ 明朝" w:hint="eastAsia"/>
          <w:sz w:val="22"/>
        </w:rPr>
        <w:t>日</w:t>
      </w:r>
    </w:p>
    <w:p w14:paraId="7E2A64C5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</w:p>
    <w:p w14:paraId="3B68E35D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甲　　　</w:t>
      </w:r>
    </w:p>
    <w:p w14:paraId="41E732B0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　　</w:t>
      </w:r>
    </w:p>
    <w:p w14:paraId="07537AD7" w14:textId="03013D77" w:rsidR="00CA1C3B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　</w:t>
      </w:r>
    </w:p>
    <w:p w14:paraId="289C3903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>乙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 xml:space="preserve">　　</w:t>
      </w:r>
    </w:p>
    <w:p w14:paraId="0C43F6B1" w14:textId="77777777" w:rsidR="00CA1C3B" w:rsidRPr="00CC07DF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265BAC89" w14:textId="77777777" w:rsidR="00CA1C3B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25F6BB25" w14:textId="77777777" w:rsidR="00CA1C3B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</w:p>
    <w:p w14:paraId="057636D6" w14:textId="77777777" w:rsidR="00CA1C3B" w:rsidRDefault="00CA1C3B" w:rsidP="00CA1C3B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(注) 印紙税法別表第１第１号の運送に関する契約書となり印紙が必要です。</w:t>
      </w:r>
    </w:p>
    <w:p w14:paraId="5F2825FF" w14:textId="77777777" w:rsidR="00CA1C3B" w:rsidRPr="00CA1C3B" w:rsidRDefault="00CA1C3B">
      <w:pPr>
        <w:rPr>
          <w:rFonts w:ascii="ＭＳ 明朝" w:eastAsia="ＭＳ 明朝" w:hAnsi="ＭＳ 明朝"/>
        </w:rPr>
      </w:pPr>
    </w:p>
    <w:p w14:paraId="14EB107A" w14:textId="77777777" w:rsidR="00E8552C" w:rsidRPr="002811BA" w:rsidRDefault="00E8552C" w:rsidP="00E8552C">
      <w:pPr>
        <w:jc w:val="center"/>
        <w:rPr>
          <w:rFonts w:ascii="ＭＳ 明朝" w:eastAsia="ＭＳ 明朝" w:hAnsi="ＭＳ 明朝"/>
          <w:sz w:val="28"/>
          <w:szCs w:val="28"/>
        </w:rPr>
      </w:pPr>
      <w:r w:rsidRPr="002811BA">
        <w:rPr>
          <w:rFonts w:ascii="ＭＳ 明朝" w:eastAsia="ＭＳ 明朝" w:hAnsi="ＭＳ 明朝" w:hint="eastAsia"/>
          <w:sz w:val="28"/>
          <w:szCs w:val="28"/>
        </w:rPr>
        <w:lastRenderedPageBreak/>
        <w:t>自動車</w:t>
      </w:r>
      <w:r>
        <w:rPr>
          <w:rFonts w:ascii="ＭＳ 明朝" w:eastAsia="ＭＳ 明朝" w:hAnsi="ＭＳ 明朝" w:hint="eastAsia"/>
          <w:sz w:val="28"/>
          <w:szCs w:val="28"/>
        </w:rPr>
        <w:t>賃貸借</w:t>
      </w:r>
      <w:r w:rsidRPr="002811BA">
        <w:rPr>
          <w:rFonts w:ascii="ＭＳ 明朝" w:eastAsia="ＭＳ 明朝" w:hAnsi="ＭＳ 明朝" w:hint="eastAsia"/>
          <w:sz w:val="28"/>
          <w:szCs w:val="28"/>
        </w:rPr>
        <w:t>契約書</w:t>
      </w:r>
    </w:p>
    <w:p w14:paraId="18E3D04B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76BA9B05" w14:textId="77777777" w:rsidR="00E8552C" w:rsidRPr="00146809" w:rsidRDefault="00E8552C" w:rsidP="00E8552C">
      <w:pPr>
        <w:rPr>
          <w:rFonts w:ascii="ＭＳ 明朝" w:eastAsia="ＭＳ 明朝" w:hAnsi="ＭＳ 明朝"/>
          <w:sz w:val="22"/>
        </w:rPr>
      </w:pPr>
      <w:r w:rsidRPr="0014680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 xml:space="preserve">宇佐　　　　　　　</w:t>
      </w:r>
      <w:r w:rsidRPr="00146809">
        <w:rPr>
          <w:rFonts w:ascii="ＭＳ 明朝" w:eastAsia="ＭＳ 明朝" w:hAnsi="ＭＳ 明朝" w:hint="eastAsia"/>
          <w:sz w:val="22"/>
        </w:rPr>
        <w:t>選挙候補者</w:t>
      </w:r>
      <w:r w:rsidRPr="0014680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146809">
        <w:rPr>
          <w:rFonts w:ascii="ＭＳ 明朝" w:eastAsia="ＭＳ 明朝" w:hAnsi="ＭＳ 明朝" w:hint="eastAsia"/>
          <w:sz w:val="22"/>
        </w:rPr>
        <w:t>（以下「甲」という。）と、</w:t>
      </w:r>
    </w:p>
    <w:p w14:paraId="6FD9FD7C" w14:textId="77777777" w:rsidR="00E8552C" w:rsidRPr="00146809" w:rsidRDefault="00E8552C" w:rsidP="00E8552C">
      <w:pPr>
        <w:ind w:leftChars="100" w:left="210"/>
        <w:rPr>
          <w:rFonts w:ascii="ＭＳ 明朝" w:eastAsia="ＭＳ 明朝" w:hAnsi="ＭＳ 明朝"/>
          <w:sz w:val="22"/>
        </w:rPr>
      </w:pPr>
      <w:r w:rsidRPr="0014680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  <w:r w:rsidRPr="00146809">
        <w:rPr>
          <w:rFonts w:ascii="ＭＳ 明朝" w:eastAsia="ＭＳ 明朝" w:hAnsi="ＭＳ 明朝" w:hint="eastAsia"/>
          <w:sz w:val="22"/>
        </w:rPr>
        <w:t>（以下「乙」という。）は、選挙運動用自動車の賃貸借について、次のとおり契約を締結する。</w:t>
      </w:r>
    </w:p>
    <w:p w14:paraId="18DE62D4" w14:textId="77777777" w:rsidR="00E8552C" w:rsidRPr="00146809" w:rsidRDefault="00E8552C" w:rsidP="00E8552C">
      <w:pPr>
        <w:rPr>
          <w:rFonts w:ascii="ＭＳ 明朝" w:eastAsia="ＭＳ 明朝" w:hAnsi="ＭＳ 明朝"/>
          <w:sz w:val="22"/>
        </w:rPr>
      </w:pPr>
    </w:p>
    <w:p w14:paraId="26821E55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68D26902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>１　使用目的</w:t>
      </w:r>
    </w:p>
    <w:p w14:paraId="6B137287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公職選挙法第１４１条第１項に基づき、選挙運動のために使用。</w:t>
      </w:r>
    </w:p>
    <w:p w14:paraId="641D8819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</w:p>
    <w:p w14:paraId="5BFB0604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>２　車種及び登録番号又は車両番号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4822A69D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</w:p>
    <w:p w14:paraId="745EA2BC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>３　台　　数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C07DF">
        <w:rPr>
          <w:rFonts w:ascii="ＭＳ 明朝" w:eastAsia="ＭＳ 明朝" w:hAnsi="ＭＳ 明朝" w:hint="eastAsia"/>
          <w:sz w:val="22"/>
        </w:rPr>
        <w:t>１台</w:t>
      </w:r>
    </w:p>
    <w:p w14:paraId="6D95EDFF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</w:p>
    <w:p w14:paraId="2BD83877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>４　使用期間</w:t>
      </w:r>
      <w:r>
        <w:rPr>
          <w:rFonts w:ascii="ＭＳ 明朝" w:eastAsia="ＭＳ 明朝" w:hAnsi="ＭＳ 明朝" w:hint="eastAsia"/>
          <w:sz w:val="22"/>
        </w:rPr>
        <w:t xml:space="preserve">　　令和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日から令和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Pr="0020269D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日まで（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 </w:t>
      </w:r>
      <w:r w:rsidRPr="00CC07DF">
        <w:rPr>
          <w:rFonts w:ascii="ＭＳ 明朝" w:eastAsia="ＭＳ 明朝" w:hAnsi="ＭＳ 明朝" w:hint="eastAsia"/>
          <w:sz w:val="22"/>
        </w:rPr>
        <w:t>日間）</w:t>
      </w:r>
    </w:p>
    <w:p w14:paraId="20FAE534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</w:p>
    <w:p w14:paraId="5437C9AA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５　契約金額　　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　　　</w:t>
      </w:r>
      <w:r w:rsidRPr="00CC07DF">
        <w:rPr>
          <w:rFonts w:ascii="ＭＳ 明朝" w:eastAsia="ＭＳ 明朝" w:hAnsi="ＭＳ 明朝" w:hint="eastAsia"/>
          <w:sz w:val="22"/>
        </w:rPr>
        <w:t>円</w:t>
      </w:r>
    </w:p>
    <w:p w14:paraId="7B406D6C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内訳　　１日　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　　</w:t>
      </w:r>
      <w:r w:rsidRPr="00CC07DF">
        <w:rPr>
          <w:rFonts w:ascii="ＭＳ 明朝" w:eastAsia="ＭＳ 明朝" w:hAnsi="ＭＳ 明朝" w:hint="eastAsia"/>
          <w:sz w:val="22"/>
        </w:rPr>
        <w:t xml:space="preserve">円　×　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>日間</w:t>
      </w:r>
    </w:p>
    <w:p w14:paraId="71B2D34C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</w:p>
    <w:p w14:paraId="74610F9B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請求及び支払</w:t>
      </w:r>
    </w:p>
    <w:p w14:paraId="57524866" w14:textId="51E08B57" w:rsidR="00E8552C" w:rsidRPr="00CC07DF" w:rsidRDefault="00E8552C" w:rsidP="00E8552C">
      <w:pPr>
        <w:spacing w:line="320" w:lineRule="exact"/>
        <w:ind w:left="425" w:hangingChars="193" w:hanging="425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>この契約に基づく契約金額については、乙は、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市議会議員及び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市長の選挙における選挙運動の公費負担に関する条例に基づき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市に対し請求するものとし、甲はこれに必要な手続きを遅滞なく行わなければならない。</w:t>
      </w:r>
    </w:p>
    <w:p w14:paraId="2C019927" w14:textId="463E05D1" w:rsidR="00E8552C" w:rsidRDefault="00E8552C" w:rsidP="00E8552C">
      <w:pPr>
        <w:spacing w:line="320" w:lineRule="exact"/>
        <w:ind w:left="425" w:hangingChars="193" w:hanging="425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C07DF">
        <w:rPr>
          <w:rFonts w:ascii="ＭＳ 明朝" w:eastAsia="ＭＳ 明朝" w:hAnsi="ＭＳ 明朝" w:hint="eastAsia"/>
          <w:sz w:val="22"/>
        </w:rPr>
        <w:t>なお、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市に請求する金額が、契約金額に満たないときは、</w:t>
      </w:r>
      <w:r>
        <w:rPr>
          <w:rFonts w:ascii="ＭＳ 明朝" w:eastAsia="ＭＳ 明朝" w:hAnsi="ＭＳ 明朝" w:hint="eastAsia"/>
          <w:sz w:val="22"/>
        </w:rPr>
        <w:t>甲は乙に対し、不足額を速やかに支払うものとする。</w:t>
      </w:r>
    </w:p>
    <w:p w14:paraId="17A27E9C" w14:textId="5472024F" w:rsidR="00E8552C" w:rsidRPr="00CC07DF" w:rsidRDefault="00E8552C" w:rsidP="00E8552C">
      <w:pPr>
        <w:spacing w:line="320" w:lineRule="exact"/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ただし、甲が公職選挙法第９３条（供託物の没収）の規定に該当した場合は、乙は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>
        <w:rPr>
          <w:rFonts w:ascii="ＭＳ 明朝" w:eastAsia="ＭＳ 明朝" w:hAnsi="ＭＳ 明朝" w:hint="eastAsia"/>
          <w:sz w:val="22"/>
        </w:rPr>
        <w:t>市には請求できない。</w:t>
      </w:r>
    </w:p>
    <w:p w14:paraId="4FDFF160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</w:p>
    <w:p w14:paraId="5D3BCD62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>７　その他</w:t>
      </w:r>
    </w:p>
    <w:p w14:paraId="5A431CD0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>この契約に定めるもののほか、必要な事項は、甲・乙協議して定めるものとする。</w:t>
      </w:r>
    </w:p>
    <w:p w14:paraId="5BB54D33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</w:p>
    <w:p w14:paraId="555F7E1C" w14:textId="77777777" w:rsidR="00E8552C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この契約の証として本書２通を作成し、甲、乙、それぞれ１通を保管する。</w:t>
      </w:r>
    </w:p>
    <w:p w14:paraId="4B75D72E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</w:p>
    <w:p w14:paraId="02CCE5D8" w14:textId="77777777" w:rsidR="00E8552C" w:rsidRPr="00CC07DF" w:rsidRDefault="00E8552C" w:rsidP="00E8552C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Pr="00CC07DF">
        <w:rPr>
          <w:rFonts w:ascii="ＭＳ 明朝" w:eastAsia="ＭＳ 明朝" w:hAnsi="ＭＳ 明朝" w:hint="eastAsia"/>
          <w:sz w:val="22"/>
        </w:rPr>
        <w:t>日</w:t>
      </w:r>
    </w:p>
    <w:p w14:paraId="099A32B0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</w:p>
    <w:p w14:paraId="7B974BA6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甲　　　</w:t>
      </w:r>
    </w:p>
    <w:p w14:paraId="763E1B99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　　</w:t>
      </w:r>
    </w:p>
    <w:p w14:paraId="47B5BAB0" w14:textId="77777777" w:rsidR="00E8552C" w:rsidRDefault="00E8552C" w:rsidP="00E8552C">
      <w:pPr>
        <w:spacing w:line="320" w:lineRule="exact"/>
        <w:rPr>
          <w:rFonts w:ascii="ＭＳ 明朝" w:eastAsia="ＭＳ 明朝" w:hAnsi="ＭＳ 明朝"/>
          <w:color w:val="FF0000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21C7C064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</w:p>
    <w:p w14:paraId="072C76A0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>乙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 xml:space="preserve">　　</w:t>
      </w:r>
    </w:p>
    <w:p w14:paraId="4FCF97BD" w14:textId="77777777" w:rsidR="00E8552C" w:rsidRPr="00CC07DF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2C4EDD14" w14:textId="5C5F3B54" w:rsidR="00E8552C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68840674" w14:textId="77777777" w:rsidR="00E8552C" w:rsidRDefault="00E8552C" w:rsidP="00E8552C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(注) 印紙は不要です。</w:t>
      </w:r>
    </w:p>
    <w:p w14:paraId="5E62C8DD" w14:textId="77777777" w:rsidR="00E8552C" w:rsidRPr="002811BA" w:rsidRDefault="00E8552C" w:rsidP="00E8552C">
      <w:pPr>
        <w:jc w:val="center"/>
        <w:rPr>
          <w:rFonts w:ascii="ＭＳ 明朝" w:eastAsia="ＭＳ 明朝" w:hAnsi="ＭＳ 明朝"/>
          <w:sz w:val="28"/>
          <w:szCs w:val="28"/>
        </w:rPr>
      </w:pPr>
      <w:r w:rsidRPr="002811BA">
        <w:rPr>
          <w:rFonts w:ascii="ＭＳ 明朝" w:eastAsia="ＭＳ 明朝" w:hAnsi="ＭＳ 明朝" w:hint="eastAsia"/>
          <w:sz w:val="28"/>
          <w:szCs w:val="28"/>
        </w:rPr>
        <w:lastRenderedPageBreak/>
        <w:t>自動車</w:t>
      </w:r>
      <w:r>
        <w:rPr>
          <w:rFonts w:ascii="ＭＳ 明朝" w:eastAsia="ＭＳ 明朝" w:hAnsi="ＭＳ 明朝" w:hint="eastAsia"/>
          <w:sz w:val="28"/>
          <w:szCs w:val="28"/>
        </w:rPr>
        <w:t>燃料供給</w:t>
      </w:r>
      <w:r w:rsidRPr="002811BA">
        <w:rPr>
          <w:rFonts w:ascii="ＭＳ 明朝" w:eastAsia="ＭＳ 明朝" w:hAnsi="ＭＳ 明朝" w:hint="eastAsia"/>
          <w:sz w:val="28"/>
          <w:szCs w:val="28"/>
        </w:rPr>
        <w:t>契約書</w:t>
      </w:r>
    </w:p>
    <w:p w14:paraId="10278DA7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5871F2C5" w14:textId="77777777" w:rsidR="00E8552C" w:rsidRPr="002954F9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 xml:space="preserve">宇佐　　　　　　　</w:t>
      </w:r>
      <w:r w:rsidRPr="002954F9">
        <w:rPr>
          <w:rFonts w:ascii="ＭＳ 明朝" w:eastAsia="ＭＳ 明朝" w:hAnsi="ＭＳ 明朝" w:hint="eastAsia"/>
          <w:sz w:val="22"/>
        </w:rPr>
        <w:t>選挙候補者</w:t>
      </w:r>
      <w:r w:rsidRPr="002954F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2954F9">
        <w:rPr>
          <w:rFonts w:ascii="ＭＳ 明朝" w:eastAsia="ＭＳ 明朝" w:hAnsi="ＭＳ 明朝" w:hint="eastAsia"/>
          <w:sz w:val="22"/>
        </w:rPr>
        <w:t>（以下「甲」という。）と、</w:t>
      </w:r>
    </w:p>
    <w:p w14:paraId="267B44C3" w14:textId="77777777" w:rsidR="00E8552C" w:rsidRPr="002954F9" w:rsidRDefault="00E8552C" w:rsidP="00E8552C">
      <w:pPr>
        <w:ind w:leftChars="100" w:left="210"/>
        <w:rPr>
          <w:rFonts w:ascii="ＭＳ 明朝" w:eastAsia="ＭＳ 明朝" w:hAnsi="ＭＳ 明朝"/>
          <w:sz w:val="22"/>
        </w:rPr>
      </w:pPr>
      <w:r w:rsidRPr="002954F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  <w:r w:rsidRPr="002954F9">
        <w:rPr>
          <w:rFonts w:ascii="ＭＳ 明朝" w:eastAsia="ＭＳ 明朝" w:hAnsi="ＭＳ 明朝" w:hint="eastAsia"/>
          <w:sz w:val="22"/>
        </w:rPr>
        <w:t>（以下「乙」という。）は、選挙運動用自動車の燃料供給について、次のとおり契約を締結する。</w:t>
      </w:r>
    </w:p>
    <w:p w14:paraId="6209B478" w14:textId="77777777" w:rsidR="00E8552C" w:rsidRPr="002954F9" w:rsidRDefault="00E8552C" w:rsidP="00E8552C">
      <w:pPr>
        <w:rPr>
          <w:rFonts w:ascii="ＭＳ 明朝" w:eastAsia="ＭＳ 明朝" w:hAnsi="ＭＳ 明朝"/>
          <w:sz w:val="22"/>
        </w:rPr>
      </w:pPr>
    </w:p>
    <w:p w14:paraId="295D5250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</w:p>
    <w:p w14:paraId="7C2B7E0E" w14:textId="77777777" w:rsidR="00E8552C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供給する期間　　　　　令和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日から令和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2B8FEBBA" w14:textId="77777777" w:rsidR="00E8552C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供給する燃料の種類　　</w:t>
      </w:r>
    </w:p>
    <w:p w14:paraId="4B531629" w14:textId="77777777" w:rsidR="00E8552C" w:rsidRPr="009D6E31" w:rsidRDefault="00E8552C" w:rsidP="00E8552C">
      <w:pPr>
        <w:spacing w:line="360" w:lineRule="exac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品質規格　　　　　　　</w:t>
      </w:r>
    </w:p>
    <w:p w14:paraId="4D8609B2" w14:textId="77777777" w:rsidR="00E8552C" w:rsidRPr="009D6E31" w:rsidRDefault="00E8552C" w:rsidP="00E8552C">
      <w:pPr>
        <w:spacing w:line="360" w:lineRule="exac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供給場所　　　所在地　</w:t>
      </w:r>
    </w:p>
    <w:p w14:paraId="2A2ED399" w14:textId="77777777" w:rsidR="00E8552C" w:rsidRPr="009D6E31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名　称　</w:t>
      </w:r>
    </w:p>
    <w:p w14:paraId="61785791" w14:textId="77777777" w:rsidR="00E8552C" w:rsidRPr="009D6E31" w:rsidRDefault="00E8552C" w:rsidP="00E8552C">
      <w:pPr>
        <w:spacing w:line="360" w:lineRule="exac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供給を受ける自動車の登録番号又は車両番号　　</w:t>
      </w:r>
    </w:p>
    <w:p w14:paraId="60C43E59" w14:textId="77777777" w:rsidR="00E8552C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金額</w:t>
      </w:r>
    </w:p>
    <w:p w14:paraId="78E435DD" w14:textId="29CAA304" w:rsidR="00E8552C" w:rsidRPr="009D6E31" w:rsidRDefault="00E8552C" w:rsidP="00E8552C">
      <w:pPr>
        <w:spacing w:line="360" w:lineRule="exact"/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単価1ℓ当たり</w:t>
      </w:r>
      <w:r w:rsidRPr="009A6BD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954F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2954F9">
        <w:rPr>
          <w:rFonts w:ascii="ＭＳ 明朝" w:eastAsia="ＭＳ 明朝" w:hAnsi="ＭＳ 明朝" w:hint="eastAsia"/>
          <w:sz w:val="22"/>
        </w:rPr>
        <w:t>（消費税及</w:t>
      </w:r>
      <w:r>
        <w:rPr>
          <w:rFonts w:ascii="ＭＳ 明朝" w:eastAsia="ＭＳ 明朝" w:hAnsi="ＭＳ 明朝" w:hint="eastAsia"/>
          <w:sz w:val="22"/>
        </w:rPr>
        <w:t>び地方消費税の額を含む）とし、期間中の供給総量に単価を乗じた金額とする。</w:t>
      </w:r>
    </w:p>
    <w:p w14:paraId="65F35153" w14:textId="77777777" w:rsidR="00E8552C" w:rsidRPr="00CC07DF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請求及び支払</w:t>
      </w:r>
    </w:p>
    <w:p w14:paraId="73C45E7F" w14:textId="2406805A" w:rsidR="00E8552C" w:rsidRPr="00CC07DF" w:rsidRDefault="00E8552C" w:rsidP="00E8552C">
      <w:pPr>
        <w:spacing w:line="360" w:lineRule="exact"/>
        <w:ind w:left="425" w:hangingChars="193" w:hanging="425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>この契約に基づく契約金額については、乙は、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市議会議員及び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市長の選挙における選挙運動の公費負担に関する条例に基づき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市に対し請求するものとし、甲はこれに必要な手続きを遅滞なく行わなければならない。</w:t>
      </w:r>
    </w:p>
    <w:p w14:paraId="37837126" w14:textId="126E963A" w:rsidR="00E8552C" w:rsidRDefault="00E8552C" w:rsidP="00E8552C">
      <w:pPr>
        <w:spacing w:line="360" w:lineRule="exact"/>
        <w:ind w:left="425" w:hangingChars="193" w:hanging="425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C07DF">
        <w:rPr>
          <w:rFonts w:ascii="ＭＳ 明朝" w:eastAsia="ＭＳ 明朝" w:hAnsi="ＭＳ 明朝" w:hint="eastAsia"/>
          <w:sz w:val="22"/>
        </w:rPr>
        <w:t>なお、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市に請求する金額が、契約金額に満たないときは、</w:t>
      </w:r>
      <w:r>
        <w:rPr>
          <w:rFonts w:ascii="ＭＳ 明朝" w:eastAsia="ＭＳ 明朝" w:hAnsi="ＭＳ 明朝" w:hint="eastAsia"/>
          <w:sz w:val="22"/>
        </w:rPr>
        <w:t>甲は乙に対し、不足額を速やかに支払うものとする。</w:t>
      </w:r>
    </w:p>
    <w:p w14:paraId="20756B81" w14:textId="4B7C2309" w:rsidR="00E8552C" w:rsidRPr="00CC07DF" w:rsidRDefault="00E8552C" w:rsidP="00E8552C">
      <w:pPr>
        <w:spacing w:line="360" w:lineRule="exact"/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ただし、甲が公職選挙法第９３条（供託物の没収）の規定に該当した場合は、乙は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>
        <w:rPr>
          <w:rFonts w:ascii="ＭＳ 明朝" w:eastAsia="ＭＳ 明朝" w:hAnsi="ＭＳ 明朝" w:hint="eastAsia"/>
          <w:sz w:val="22"/>
        </w:rPr>
        <w:t>市には請求できない。</w:t>
      </w:r>
    </w:p>
    <w:p w14:paraId="53A9FC18" w14:textId="77777777" w:rsidR="00E8552C" w:rsidRPr="00CC07DF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８　</w:t>
      </w:r>
      <w:r w:rsidRPr="00CC07DF">
        <w:rPr>
          <w:rFonts w:ascii="ＭＳ 明朝" w:eastAsia="ＭＳ 明朝" w:hAnsi="ＭＳ 明朝" w:hint="eastAsia"/>
          <w:sz w:val="22"/>
        </w:rPr>
        <w:t>その他</w:t>
      </w:r>
    </w:p>
    <w:p w14:paraId="3B390274" w14:textId="77777777" w:rsidR="00E8552C" w:rsidRPr="00CC07DF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>この契約に定めるもののほか、必要な事項は、甲・乙協議して定めるものとする。</w:t>
      </w:r>
    </w:p>
    <w:p w14:paraId="151FFEE6" w14:textId="77777777" w:rsidR="00E8552C" w:rsidRPr="00CC07DF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</w:p>
    <w:p w14:paraId="07828078" w14:textId="77777777" w:rsidR="00E8552C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この契約の証として本書２通を作成し、甲、乙、それぞれ１通を保管する。</w:t>
      </w:r>
    </w:p>
    <w:p w14:paraId="348736F0" w14:textId="77777777" w:rsidR="00E8552C" w:rsidRPr="00CC07DF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</w:p>
    <w:p w14:paraId="425369A2" w14:textId="77777777" w:rsidR="00E8552C" w:rsidRPr="00CC07DF" w:rsidRDefault="00E8552C" w:rsidP="00E8552C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Pr="00CC07DF">
        <w:rPr>
          <w:rFonts w:ascii="ＭＳ 明朝" w:eastAsia="ＭＳ 明朝" w:hAnsi="ＭＳ 明朝" w:hint="eastAsia"/>
          <w:sz w:val="22"/>
        </w:rPr>
        <w:t>日</w:t>
      </w:r>
    </w:p>
    <w:p w14:paraId="15083A87" w14:textId="77777777" w:rsidR="00E8552C" w:rsidRPr="00CC07DF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</w:p>
    <w:p w14:paraId="77BA1C3D" w14:textId="77777777" w:rsidR="00E8552C" w:rsidRPr="00CC07DF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甲　　　</w:t>
      </w:r>
    </w:p>
    <w:p w14:paraId="39DA5023" w14:textId="77777777" w:rsidR="00E8552C" w:rsidRPr="00CC07DF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　　</w:t>
      </w:r>
    </w:p>
    <w:p w14:paraId="074131D9" w14:textId="77777777" w:rsidR="00E8552C" w:rsidRDefault="00E8552C" w:rsidP="00E8552C">
      <w:pPr>
        <w:spacing w:line="360" w:lineRule="exact"/>
        <w:rPr>
          <w:rFonts w:ascii="ＭＳ 明朝" w:eastAsia="ＭＳ 明朝" w:hAnsi="ＭＳ 明朝"/>
          <w:color w:val="FF0000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6B221138" w14:textId="77777777" w:rsidR="00E8552C" w:rsidRPr="00CC07DF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</w:p>
    <w:p w14:paraId="14FB84D0" w14:textId="77777777" w:rsidR="00E8552C" w:rsidRPr="00CC07DF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>乙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 xml:space="preserve">　　</w:t>
      </w:r>
    </w:p>
    <w:p w14:paraId="1022CF98" w14:textId="77777777" w:rsidR="00E8552C" w:rsidRPr="00CC07DF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0CC99AC2" w14:textId="2E356F25" w:rsidR="00E8552C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2D42C178" w14:textId="77777777" w:rsidR="00E8552C" w:rsidRDefault="00E8552C" w:rsidP="00E8552C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(注) 印紙は不要です。</w:t>
      </w:r>
    </w:p>
    <w:p w14:paraId="6E64927C" w14:textId="77777777" w:rsidR="00E8552C" w:rsidRPr="002811BA" w:rsidRDefault="00E8552C" w:rsidP="00E8552C">
      <w:pPr>
        <w:jc w:val="center"/>
        <w:rPr>
          <w:rFonts w:ascii="ＭＳ 明朝" w:eastAsia="ＭＳ 明朝" w:hAnsi="ＭＳ 明朝"/>
          <w:sz w:val="28"/>
          <w:szCs w:val="28"/>
        </w:rPr>
      </w:pPr>
      <w:r w:rsidRPr="002811BA">
        <w:rPr>
          <w:rFonts w:ascii="ＭＳ 明朝" w:eastAsia="ＭＳ 明朝" w:hAnsi="ＭＳ 明朝" w:hint="eastAsia"/>
          <w:sz w:val="28"/>
          <w:szCs w:val="28"/>
        </w:rPr>
        <w:lastRenderedPageBreak/>
        <w:t>自動車</w:t>
      </w:r>
      <w:r>
        <w:rPr>
          <w:rFonts w:ascii="ＭＳ 明朝" w:eastAsia="ＭＳ 明朝" w:hAnsi="ＭＳ 明朝" w:hint="eastAsia"/>
          <w:sz w:val="28"/>
          <w:szCs w:val="28"/>
        </w:rPr>
        <w:t>運転雇用</w:t>
      </w:r>
      <w:r w:rsidRPr="002811BA">
        <w:rPr>
          <w:rFonts w:ascii="ＭＳ 明朝" w:eastAsia="ＭＳ 明朝" w:hAnsi="ＭＳ 明朝" w:hint="eastAsia"/>
          <w:sz w:val="28"/>
          <w:szCs w:val="28"/>
        </w:rPr>
        <w:t>契約書</w:t>
      </w:r>
    </w:p>
    <w:p w14:paraId="2354A46C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01348301" w14:textId="77777777" w:rsidR="00E8552C" w:rsidRPr="00A50284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 xml:space="preserve">宇佐　　　　　　　</w:t>
      </w:r>
      <w:r w:rsidRPr="00A50284">
        <w:rPr>
          <w:rFonts w:ascii="ＭＳ 明朝" w:eastAsia="ＭＳ 明朝" w:hAnsi="ＭＳ 明朝" w:hint="eastAsia"/>
          <w:sz w:val="22"/>
        </w:rPr>
        <w:t>選挙候補者</w:t>
      </w:r>
      <w:r w:rsidRPr="00A5028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A50284">
        <w:rPr>
          <w:rFonts w:ascii="ＭＳ 明朝" w:eastAsia="ＭＳ 明朝" w:hAnsi="ＭＳ 明朝" w:hint="eastAsia"/>
          <w:sz w:val="22"/>
        </w:rPr>
        <w:t>（以下「甲」という。）と、</w:t>
      </w:r>
    </w:p>
    <w:p w14:paraId="56926094" w14:textId="77777777" w:rsidR="00E8552C" w:rsidRPr="00CC07DF" w:rsidRDefault="00E8552C" w:rsidP="00E8552C">
      <w:pPr>
        <w:ind w:leftChars="100" w:left="210"/>
        <w:rPr>
          <w:rFonts w:ascii="ＭＳ 明朝" w:eastAsia="ＭＳ 明朝" w:hAnsi="ＭＳ 明朝"/>
          <w:sz w:val="22"/>
        </w:rPr>
      </w:pPr>
      <w:r w:rsidRPr="00A50284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A50284">
        <w:rPr>
          <w:rFonts w:ascii="ＭＳ 明朝" w:eastAsia="ＭＳ 明朝" w:hAnsi="ＭＳ 明朝" w:hint="eastAsia"/>
          <w:sz w:val="22"/>
        </w:rPr>
        <w:t>（以下「乙」という。）は、甲が使用する公職選挙法</w:t>
      </w:r>
      <w:r>
        <w:rPr>
          <w:rFonts w:ascii="ＭＳ 明朝" w:eastAsia="ＭＳ 明朝" w:hAnsi="ＭＳ 明朝" w:hint="eastAsia"/>
          <w:sz w:val="22"/>
        </w:rPr>
        <w:t>第１４１条に定める</w:t>
      </w:r>
      <w:r w:rsidRPr="00CC07DF">
        <w:rPr>
          <w:rFonts w:ascii="ＭＳ 明朝" w:eastAsia="ＭＳ 明朝" w:hAnsi="ＭＳ 明朝" w:hint="eastAsia"/>
          <w:sz w:val="22"/>
        </w:rPr>
        <w:t>選挙運動用自動車の</w:t>
      </w:r>
      <w:r>
        <w:rPr>
          <w:rFonts w:ascii="ＭＳ 明朝" w:eastAsia="ＭＳ 明朝" w:hAnsi="ＭＳ 明朝" w:hint="eastAsia"/>
          <w:sz w:val="22"/>
        </w:rPr>
        <w:t>運転</w:t>
      </w:r>
      <w:r w:rsidRPr="00CC07DF">
        <w:rPr>
          <w:rFonts w:ascii="ＭＳ 明朝" w:eastAsia="ＭＳ 明朝" w:hAnsi="ＭＳ 明朝" w:hint="eastAsia"/>
          <w:sz w:val="22"/>
        </w:rPr>
        <w:t>について、次のとおり契約を締結する。</w:t>
      </w:r>
    </w:p>
    <w:p w14:paraId="488FF5D8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</w:p>
    <w:p w14:paraId="55D729DF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3A6E3803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運転する期間　　令和　 年 　月 　日から令和　 年　 月 　日まで　　７日間</w:t>
      </w:r>
    </w:p>
    <w:p w14:paraId="3167A96D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70DB885F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>契約金額</w:t>
      </w:r>
      <w:r w:rsidRPr="00520E2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520E27">
        <w:rPr>
          <w:rFonts w:ascii="ＭＳ 明朝" w:eastAsia="ＭＳ 明朝" w:hAnsi="ＭＳ 明朝" w:hint="eastAsia"/>
          <w:sz w:val="22"/>
          <w:u w:val="single"/>
        </w:rPr>
        <w:t xml:space="preserve">円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（１日につき　　　　円）</w:t>
      </w:r>
    </w:p>
    <w:p w14:paraId="310B932F" w14:textId="77777777" w:rsidR="00E8552C" w:rsidRPr="00A50284" w:rsidRDefault="00E8552C" w:rsidP="00E8552C">
      <w:pPr>
        <w:rPr>
          <w:rFonts w:ascii="ＭＳ 明朝" w:eastAsia="ＭＳ 明朝" w:hAnsi="ＭＳ 明朝"/>
          <w:sz w:val="22"/>
        </w:rPr>
      </w:pPr>
    </w:p>
    <w:p w14:paraId="241A307E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３　</w:t>
      </w:r>
      <w:r>
        <w:rPr>
          <w:rFonts w:ascii="ＭＳ 明朝" w:eastAsia="ＭＳ 明朝" w:hAnsi="ＭＳ 明朝" w:hint="eastAsia"/>
          <w:sz w:val="22"/>
        </w:rPr>
        <w:t xml:space="preserve">運転する自動車の登録番号又は車両番号　</w:t>
      </w:r>
    </w:p>
    <w:p w14:paraId="1BC31104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2570859F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請求及び支払</w:t>
      </w:r>
    </w:p>
    <w:p w14:paraId="1A4C6CE2" w14:textId="6D17E7FA" w:rsidR="00E8552C" w:rsidRPr="00CC07DF" w:rsidRDefault="00E8552C" w:rsidP="00E8552C">
      <w:pPr>
        <w:ind w:left="425" w:hangingChars="193" w:hanging="425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>この契約に基づく契約金額については、乙は、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市議会議員及び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市長の選挙における選挙運動の公費負担に関する条例に基づき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市に対し請求するものとし、甲はこれに必要な手続きを遅滞なく行わなければならない。</w:t>
      </w:r>
    </w:p>
    <w:p w14:paraId="0C1C63C0" w14:textId="492B404E" w:rsidR="00E8552C" w:rsidRDefault="00E8552C" w:rsidP="00E8552C">
      <w:pPr>
        <w:ind w:left="425" w:hangingChars="193" w:hanging="425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C07DF">
        <w:rPr>
          <w:rFonts w:ascii="ＭＳ 明朝" w:eastAsia="ＭＳ 明朝" w:hAnsi="ＭＳ 明朝" w:hint="eastAsia"/>
          <w:sz w:val="22"/>
        </w:rPr>
        <w:t>なお、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市に請求する金額が、契約金額に満たないときは、</w:t>
      </w:r>
      <w:r>
        <w:rPr>
          <w:rFonts w:ascii="ＭＳ 明朝" w:eastAsia="ＭＳ 明朝" w:hAnsi="ＭＳ 明朝" w:hint="eastAsia"/>
          <w:sz w:val="22"/>
        </w:rPr>
        <w:t>甲は乙に対し、不足額を速やかに支払うものとする。</w:t>
      </w:r>
    </w:p>
    <w:p w14:paraId="74580B6F" w14:textId="1B4ECC20" w:rsidR="00E8552C" w:rsidRPr="00CC07DF" w:rsidRDefault="00E8552C" w:rsidP="00E8552C">
      <w:pPr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ただし、甲が公職選挙法第９３条（供託物の没収）の規定に該当した場合は、乙は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>
        <w:rPr>
          <w:rFonts w:ascii="ＭＳ 明朝" w:eastAsia="ＭＳ 明朝" w:hAnsi="ＭＳ 明朝" w:hint="eastAsia"/>
          <w:sz w:val="22"/>
        </w:rPr>
        <w:t>市には請求できない。</w:t>
      </w:r>
    </w:p>
    <w:p w14:paraId="70BB87AC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6550D67B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Pr="00CC07DF">
        <w:rPr>
          <w:rFonts w:ascii="ＭＳ 明朝" w:eastAsia="ＭＳ 明朝" w:hAnsi="ＭＳ 明朝" w:hint="eastAsia"/>
          <w:sz w:val="22"/>
        </w:rPr>
        <w:t xml:space="preserve">　その他</w:t>
      </w:r>
    </w:p>
    <w:p w14:paraId="69411668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>この契約に定めるもののほか、必要な事項は、甲・乙協議して定めるものとする。</w:t>
      </w:r>
    </w:p>
    <w:p w14:paraId="010578F0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49FD4AE8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この契約の証として本書２通を作成し、甲、乙、それぞれ１通を保管する。</w:t>
      </w:r>
    </w:p>
    <w:p w14:paraId="152F7735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58FCF1C9" w14:textId="77777777" w:rsidR="00E8552C" w:rsidRPr="00CC07DF" w:rsidRDefault="00E8552C" w:rsidP="00E8552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Pr="00CC07DF">
        <w:rPr>
          <w:rFonts w:ascii="ＭＳ 明朝" w:eastAsia="ＭＳ 明朝" w:hAnsi="ＭＳ 明朝" w:hint="eastAsia"/>
          <w:sz w:val="22"/>
        </w:rPr>
        <w:t>日</w:t>
      </w:r>
    </w:p>
    <w:p w14:paraId="7AD49B6F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495BF559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甲　　　</w:t>
      </w:r>
    </w:p>
    <w:p w14:paraId="67E03344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　　</w:t>
      </w:r>
    </w:p>
    <w:p w14:paraId="1F1BB30A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04B0395D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</w:t>
      </w:r>
    </w:p>
    <w:p w14:paraId="77955722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>乙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 xml:space="preserve">　　</w:t>
      </w:r>
    </w:p>
    <w:p w14:paraId="373CB5F4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2F1D1C32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</w:p>
    <w:p w14:paraId="0ACF79BE" w14:textId="77777777" w:rsidR="00E8552C" w:rsidRPr="00C56140" w:rsidRDefault="00E8552C" w:rsidP="00E8552C">
      <w:pPr>
        <w:rPr>
          <w:rFonts w:ascii="ＭＳ 明朝" w:eastAsia="ＭＳ 明朝" w:hAnsi="ＭＳ 明朝"/>
          <w:sz w:val="22"/>
        </w:rPr>
      </w:pPr>
    </w:p>
    <w:p w14:paraId="547E1DC0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(注) 印紙は不要です。</w:t>
      </w:r>
    </w:p>
    <w:p w14:paraId="074F0692" w14:textId="77777777" w:rsidR="00CA1C3B" w:rsidRDefault="00CA1C3B">
      <w:pPr>
        <w:rPr>
          <w:rFonts w:ascii="ＭＳ 明朝" w:eastAsia="ＭＳ 明朝" w:hAnsi="ＭＳ 明朝"/>
        </w:rPr>
      </w:pPr>
    </w:p>
    <w:p w14:paraId="2421BF86" w14:textId="711DEFA3" w:rsidR="00E8552C" w:rsidRPr="002811BA" w:rsidRDefault="0054243A" w:rsidP="00E8552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AA505C3" wp14:editId="71A999DC">
                <wp:simplePos x="0" y="0"/>
                <wp:positionH relativeFrom="column">
                  <wp:posOffset>4806950</wp:posOffset>
                </wp:positionH>
                <wp:positionV relativeFrom="paragraph">
                  <wp:posOffset>-299085</wp:posOffset>
                </wp:positionV>
                <wp:extent cx="638175" cy="714375"/>
                <wp:effectExtent l="0" t="0" r="28575" b="28575"/>
                <wp:wrapNone/>
                <wp:docPr id="1583263266" name="テキスト ボックス 1583263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6D783D" w14:textId="77777777" w:rsidR="00E8552C" w:rsidRDefault="00E8552C" w:rsidP="00E855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05C3" id="テキスト ボックス 1583263266" o:spid="_x0000_s1027" type="#_x0000_t202" style="position:absolute;left:0;text-align:left;margin-left:378.5pt;margin-top:-23.55pt;width:50.25pt;height:56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" fillcolor="white [3201]" strokeweight=".5pt">
                <v:stroke dashstyle="dash"/>
                <v:textbox style="layout-flow:vertical-ideographic">
                  <w:txbxContent>
                    <w:p w14:paraId="2B6D783D" w14:textId="77777777" w:rsidR="00E8552C" w:rsidRDefault="00E8552C" w:rsidP="00E8552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E8552C">
        <w:rPr>
          <w:rFonts w:ascii="ＭＳ 明朝" w:eastAsia="ＭＳ 明朝" w:hAnsi="ＭＳ 明朝" w:hint="eastAsia"/>
          <w:sz w:val="28"/>
          <w:szCs w:val="28"/>
        </w:rPr>
        <w:t>選挙運動用ビラ作成</w:t>
      </w:r>
      <w:r w:rsidR="00E8552C" w:rsidRPr="002811BA">
        <w:rPr>
          <w:rFonts w:ascii="ＭＳ 明朝" w:eastAsia="ＭＳ 明朝" w:hAnsi="ＭＳ 明朝" w:hint="eastAsia"/>
          <w:sz w:val="28"/>
          <w:szCs w:val="28"/>
        </w:rPr>
        <w:t>契約書</w:t>
      </w:r>
    </w:p>
    <w:p w14:paraId="3DBD4754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</w:p>
    <w:p w14:paraId="21663E94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6A7B7E2B" w14:textId="77777777" w:rsidR="00E8552C" w:rsidRPr="00654AAE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宇佐　　　　　　　</w:t>
      </w:r>
      <w:r w:rsidRPr="00654AAE">
        <w:rPr>
          <w:rFonts w:ascii="ＭＳ 明朝" w:eastAsia="ＭＳ 明朝" w:hAnsi="ＭＳ 明朝" w:hint="eastAsia"/>
          <w:sz w:val="22"/>
        </w:rPr>
        <w:t>選挙候補者</w:t>
      </w:r>
      <w:r w:rsidRPr="00654AA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654AAE">
        <w:rPr>
          <w:rFonts w:ascii="ＭＳ 明朝" w:eastAsia="ＭＳ 明朝" w:hAnsi="ＭＳ 明朝" w:hint="eastAsia"/>
          <w:sz w:val="22"/>
        </w:rPr>
        <w:t>（以下「甲」という。）と、</w:t>
      </w:r>
    </w:p>
    <w:p w14:paraId="1EA41FA0" w14:textId="77777777" w:rsidR="00E8552C" w:rsidRPr="00654AAE" w:rsidRDefault="00E8552C" w:rsidP="00E8552C">
      <w:pPr>
        <w:ind w:leftChars="100" w:left="210"/>
        <w:rPr>
          <w:rFonts w:ascii="ＭＳ 明朝" w:eastAsia="ＭＳ 明朝" w:hAnsi="ＭＳ 明朝"/>
          <w:sz w:val="22"/>
        </w:rPr>
      </w:pPr>
      <w:r w:rsidRPr="00654AA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  <w:r w:rsidRPr="00654AAE">
        <w:rPr>
          <w:rFonts w:ascii="ＭＳ 明朝" w:eastAsia="ＭＳ 明朝" w:hAnsi="ＭＳ 明朝" w:hint="eastAsia"/>
          <w:sz w:val="22"/>
        </w:rPr>
        <w:t>（以下「乙」という。）は、選挙運動用ビラの作成について、次のとおり契約を締結する。</w:t>
      </w:r>
    </w:p>
    <w:p w14:paraId="195DF519" w14:textId="77777777" w:rsidR="00E8552C" w:rsidRPr="00181254" w:rsidRDefault="00E8552C" w:rsidP="00E8552C">
      <w:pPr>
        <w:rPr>
          <w:rFonts w:ascii="ＭＳ 明朝" w:eastAsia="ＭＳ 明朝" w:hAnsi="ＭＳ 明朝"/>
          <w:sz w:val="22"/>
        </w:rPr>
      </w:pPr>
    </w:p>
    <w:p w14:paraId="44908DDC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</w:p>
    <w:p w14:paraId="789EF939" w14:textId="7215C0DC" w:rsidR="00E8552C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品　　　名　　　公職選挙法第１４２条第１項第５号に定めるビラ</w:t>
      </w:r>
    </w:p>
    <w:p w14:paraId="05CC0AC7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規格・品質　　　　</w:t>
      </w:r>
    </w:p>
    <w:p w14:paraId="7FC62C90" w14:textId="47949DE6" w:rsidR="00E8552C" w:rsidRPr="009D6E31" w:rsidRDefault="00E8552C" w:rsidP="00E8552C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３　数　　　量　　　　　　 枚</w:t>
      </w:r>
    </w:p>
    <w:p w14:paraId="70A879F5" w14:textId="77777777" w:rsidR="00E8552C" w:rsidRPr="009D6E31" w:rsidRDefault="00E8552C" w:rsidP="00E8552C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４　契約金額　　　　　       円（単価：     円）</w:t>
      </w:r>
    </w:p>
    <w:p w14:paraId="0A5BB0B5" w14:textId="77777777" w:rsidR="00E8552C" w:rsidRPr="009D6E31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※消費税及び地方消費税の額を含む</w:t>
      </w:r>
    </w:p>
    <w:p w14:paraId="7A96B73D" w14:textId="77777777" w:rsidR="00E8552C" w:rsidRPr="009D6E31" w:rsidRDefault="00E8552C" w:rsidP="00E8552C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５　納入期限　　　　　令和　　年　　月　　日</w:t>
      </w:r>
    </w:p>
    <w:p w14:paraId="030094CD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請求及び支払</w:t>
      </w:r>
    </w:p>
    <w:p w14:paraId="22DCBE9D" w14:textId="1A3E9726" w:rsidR="00E8552C" w:rsidRPr="00CC07DF" w:rsidRDefault="00E8552C" w:rsidP="00E8552C">
      <w:pPr>
        <w:ind w:left="425" w:hangingChars="193" w:hanging="425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>この契約に基づく契約金額については、乙は、</w:t>
      </w:r>
      <w:r>
        <w:rPr>
          <w:rFonts w:ascii="ＭＳ 明朝" w:eastAsia="ＭＳ 明朝" w:hAnsi="ＭＳ 明朝" w:hint="eastAsia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市議会議員及び</w:t>
      </w:r>
      <w:r>
        <w:rPr>
          <w:rFonts w:ascii="ＭＳ 明朝" w:eastAsia="ＭＳ 明朝" w:hAnsi="ＭＳ 明朝" w:hint="eastAsia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市長の選挙における選挙運動の公費負担に関する条例に基づき</w:t>
      </w:r>
      <w:r>
        <w:rPr>
          <w:rFonts w:ascii="ＭＳ 明朝" w:eastAsia="ＭＳ 明朝" w:hAnsi="ＭＳ 明朝" w:hint="eastAsia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市に対し請求するものとし、甲はこれに必要な手続きを遅滞なく行わなければならない。</w:t>
      </w:r>
    </w:p>
    <w:p w14:paraId="738D9B77" w14:textId="6E395DE0" w:rsidR="00E8552C" w:rsidRDefault="00E8552C" w:rsidP="00E8552C">
      <w:pPr>
        <w:ind w:left="425" w:hangingChars="193" w:hanging="425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C07DF">
        <w:rPr>
          <w:rFonts w:ascii="ＭＳ 明朝" w:eastAsia="ＭＳ 明朝" w:hAnsi="ＭＳ 明朝" w:hint="eastAsia"/>
          <w:sz w:val="22"/>
        </w:rPr>
        <w:t>なお、</w:t>
      </w:r>
      <w:r>
        <w:rPr>
          <w:rFonts w:ascii="ＭＳ 明朝" w:eastAsia="ＭＳ 明朝" w:hAnsi="ＭＳ 明朝" w:hint="eastAsia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市に請求する金額が、契約金額に満たないときは、</w:t>
      </w:r>
      <w:r>
        <w:rPr>
          <w:rFonts w:ascii="ＭＳ 明朝" w:eastAsia="ＭＳ 明朝" w:hAnsi="ＭＳ 明朝" w:hint="eastAsia"/>
          <w:sz w:val="22"/>
        </w:rPr>
        <w:t>甲は乙に対し、不足額を速やかに支払うものとする。</w:t>
      </w:r>
    </w:p>
    <w:p w14:paraId="6F147B8A" w14:textId="62C651AD" w:rsidR="00E8552C" w:rsidRPr="00CC07DF" w:rsidRDefault="00E8552C" w:rsidP="00E8552C">
      <w:pPr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ただし、甲が公職選挙法第９３条（供託物の没収）の規定に該当した場合は、乙は宇佐市には請求できない。</w:t>
      </w:r>
    </w:p>
    <w:p w14:paraId="7FD45A69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７　</w:t>
      </w:r>
      <w:r w:rsidRPr="00CC07DF">
        <w:rPr>
          <w:rFonts w:ascii="ＭＳ 明朝" w:eastAsia="ＭＳ 明朝" w:hAnsi="ＭＳ 明朝" w:hint="eastAsia"/>
          <w:sz w:val="22"/>
        </w:rPr>
        <w:t>その他</w:t>
      </w:r>
    </w:p>
    <w:p w14:paraId="109D62F6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>この契約に定めるもののほか、必要な事項は、甲・乙協議して定めるものとする。</w:t>
      </w:r>
    </w:p>
    <w:p w14:paraId="00EA31BE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3382E63E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この契約の証として本書２通を作成し、甲、乙、それぞれ１通を保管する。</w:t>
      </w:r>
    </w:p>
    <w:p w14:paraId="3FC7B669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6BADAFF9" w14:textId="77777777" w:rsidR="00E8552C" w:rsidRPr="00CC07DF" w:rsidRDefault="00E8552C" w:rsidP="00E8552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Pr="00CC07DF">
        <w:rPr>
          <w:rFonts w:ascii="ＭＳ 明朝" w:eastAsia="ＭＳ 明朝" w:hAnsi="ＭＳ 明朝" w:hint="eastAsia"/>
          <w:sz w:val="22"/>
        </w:rPr>
        <w:t>日</w:t>
      </w:r>
    </w:p>
    <w:p w14:paraId="0144D31B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486358CC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甲　　　</w:t>
      </w:r>
    </w:p>
    <w:p w14:paraId="26526779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　　</w:t>
      </w:r>
    </w:p>
    <w:p w14:paraId="42585856" w14:textId="77777777" w:rsidR="00E8552C" w:rsidRDefault="00E8552C" w:rsidP="00E8552C">
      <w:pPr>
        <w:rPr>
          <w:rFonts w:ascii="ＭＳ 明朝" w:eastAsia="ＭＳ 明朝" w:hAnsi="ＭＳ 明朝"/>
          <w:color w:val="FF0000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5241AABE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3C400A26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>乙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 xml:space="preserve">　　</w:t>
      </w:r>
    </w:p>
    <w:p w14:paraId="7FD22672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3C19F107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4A407F12" w14:textId="77777777" w:rsidR="00E8552C" w:rsidRPr="00654AAE" w:rsidRDefault="00E8552C" w:rsidP="00E8552C">
      <w:pPr>
        <w:rPr>
          <w:rFonts w:ascii="ＭＳ 明朝" w:eastAsia="ＭＳ 明朝" w:hAnsi="ＭＳ 明朝"/>
          <w:sz w:val="22"/>
        </w:rPr>
      </w:pPr>
    </w:p>
    <w:p w14:paraId="2757B41A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(注) 印紙税法別表第１第２号の請負に関する契約書となり印紙が必要です。</w:t>
      </w:r>
    </w:p>
    <w:p w14:paraId="051901FA" w14:textId="77777777" w:rsidR="00E8552C" w:rsidRDefault="00E8552C">
      <w:pPr>
        <w:rPr>
          <w:rFonts w:ascii="ＭＳ 明朝" w:eastAsia="ＭＳ 明朝" w:hAnsi="ＭＳ 明朝"/>
        </w:rPr>
      </w:pPr>
    </w:p>
    <w:p w14:paraId="16B1EBB5" w14:textId="77777777" w:rsidR="00E8552C" w:rsidRPr="002811BA" w:rsidRDefault="00E8552C" w:rsidP="00E8552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選挙運動用</w:t>
      </w: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712310C" wp14:editId="128071DA">
                <wp:simplePos x="0" y="0"/>
                <wp:positionH relativeFrom="column">
                  <wp:posOffset>4814570</wp:posOffset>
                </wp:positionH>
                <wp:positionV relativeFrom="paragraph">
                  <wp:posOffset>-291465</wp:posOffset>
                </wp:positionV>
                <wp:extent cx="638175" cy="714375"/>
                <wp:effectExtent l="0" t="0" r="28575" b="28575"/>
                <wp:wrapNone/>
                <wp:docPr id="1720403856" name="テキスト ボックス 1720403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BCDE2D9" w14:textId="77777777" w:rsidR="00E8552C" w:rsidRDefault="00E8552C" w:rsidP="00E855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2310C" id="テキスト ボックス 1720403856" o:spid="_x0000_s1028" type="#_x0000_t202" style="position:absolute;left:0;text-align:left;margin-left:379.1pt;margin-top:-22.95pt;width:50.25pt;height:56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" fillcolor="white [3201]" strokeweight=".5pt">
                <v:stroke dashstyle="dash"/>
                <v:textbox style="layout-flow:vertical-ideographic">
                  <w:txbxContent>
                    <w:p w14:paraId="0BCDE2D9" w14:textId="77777777" w:rsidR="00E8552C" w:rsidRDefault="00E8552C" w:rsidP="00E8552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</w:rPr>
        <w:t>ビラ作成</w:t>
      </w:r>
      <w:r w:rsidRPr="002811BA">
        <w:rPr>
          <w:rFonts w:ascii="ＭＳ 明朝" w:eastAsia="ＭＳ 明朝" w:hAnsi="ＭＳ 明朝" w:hint="eastAsia"/>
          <w:sz w:val="28"/>
          <w:szCs w:val="28"/>
        </w:rPr>
        <w:t>契約書</w:t>
      </w:r>
    </w:p>
    <w:p w14:paraId="42AC2D49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</w:p>
    <w:p w14:paraId="62521BA4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02FB3F6B" w14:textId="77777777" w:rsidR="00E8552C" w:rsidRPr="00654AAE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宇佐　　　　　　　</w:t>
      </w:r>
      <w:r w:rsidRPr="00654AAE">
        <w:rPr>
          <w:rFonts w:ascii="ＭＳ 明朝" w:eastAsia="ＭＳ 明朝" w:hAnsi="ＭＳ 明朝" w:hint="eastAsia"/>
          <w:sz w:val="22"/>
        </w:rPr>
        <w:t>選挙候補者</w:t>
      </w:r>
      <w:r w:rsidRPr="00654AA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654AAE">
        <w:rPr>
          <w:rFonts w:ascii="ＭＳ 明朝" w:eastAsia="ＭＳ 明朝" w:hAnsi="ＭＳ 明朝" w:hint="eastAsia"/>
          <w:sz w:val="22"/>
        </w:rPr>
        <w:t>（以下「甲」という。）と、</w:t>
      </w:r>
    </w:p>
    <w:p w14:paraId="7BBCA15E" w14:textId="77777777" w:rsidR="00E8552C" w:rsidRPr="00654AAE" w:rsidRDefault="00E8552C" w:rsidP="00E8552C">
      <w:pPr>
        <w:ind w:leftChars="100" w:left="210"/>
        <w:rPr>
          <w:rFonts w:ascii="ＭＳ 明朝" w:eastAsia="ＭＳ 明朝" w:hAnsi="ＭＳ 明朝"/>
          <w:sz w:val="22"/>
        </w:rPr>
      </w:pPr>
      <w:r w:rsidRPr="00654AA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  <w:r w:rsidRPr="00654AAE">
        <w:rPr>
          <w:rFonts w:ascii="ＭＳ 明朝" w:eastAsia="ＭＳ 明朝" w:hAnsi="ＭＳ 明朝" w:hint="eastAsia"/>
          <w:sz w:val="22"/>
        </w:rPr>
        <w:t>（以下「乙」という。）は、選挙運動用ビラの作成について、次のとおり契約を締結する。</w:t>
      </w:r>
    </w:p>
    <w:p w14:paraId="0E878785" w14:textId="77777777" w:rsidR="00E8552C" w:rsidRPr="00181254" w:rsidRDefault="00E8552C" w:rsidP="00E8552C">
      <w:pPr>
        <w:rPr>
          <w:rFonts w:ascii="ＭＳ 明朝" w:eastAsia="ＭＳ 明朝" w:hAnsi="ＭＳ 明朝"/>
          <w:sz w:val="22"/>
        </w:rPr>
      </w:pPr>
    </w:p>
    <w:p w14:paraId="0066A0CF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</w:p>
    <w:p w14:paraId="7C33CE1B" w14:textId="0712306B" w:rsidR="00E8552C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品　　　名　　　公職選挙法第１４２条第１項第５号に定めるビラ</w:t>
      </w:r>
    </w:p>
    <w:p w14:paraId="6A76E8C1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規格・品質　　　　</w:t>
      </w:r>
    </w:p>
    <w:p w14:paraId="6ECC2195" w14:textId="5FD83290" w:rsidR="00E8552C" w:rsidRPr="009D6E31" w:rsidRDefault="00E8552C" w:rsidP="00E8552C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３　数　　　量　　　　　　 枚</w:t>
      </w:r>
    </w:p>
    <w:p w14:paraId="2831396E" w14:textId="77777777" w:rsidR="00E8552C" w:rsidRPr="009D6E31" w:rsidRDefault="00E8552C" w:rsidP="00E8552C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４　契約金額　　　　　       円（単価：     円）</w:t>
      </w:r>
    </w:p>
    <w:p w14:paraId="037504CF" w14:textId="77777777" w:rsidR="00E8552C" w:rsidRPr="009D6E31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※消費税及び地方消費税の額を含む</w:t>
      </w:r>
    </w:p>
    <w:p w14:paraId="3B46367E" w14:textId="77777777" w:rsidR="00E8552C" w:rsidRPr="009D6E31" w:rsidRDefault="00E8552C" w:rsidP="00E8552C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５　納入期限　　　　　令和　　年　　月　　日</w:t>
      </w:r>
    </w:p>
    <w:p w14:paraId="0FA54995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請求及び支払</w:t>
      </w:r>
    </w:p>
    <w:p w14:paraId="49069846" w14:textId="02A92216" w:rsidR="00E8552C" w:rsidRPr="00CC07DF" w:rsidRDefault="00E8552C" w:rsidP="0054243A">
      <w:pPr>
        <w:ind w:left="425" w:hangingChars="193" w:hanging="425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>この契約に基づく契約金額については、乙は、</w:t>
      </w:r>
      <w:r>
        <w:rPr>
          <w:rFonts w:ascii="ＭＳ 明朝" w:eastAsia="ＭＳ 明朝" w:hAnsi="ＭＳ 明朝" w:hint="eastAsia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市議会議員及び</w:t>
      </w:r>
      <w:r>
        <w:rPr>
          <w:rFonts w:ascii="ＭＳ 明朝" w:eastAsia="ＭＳ 明朝" w:hAnsi="ＭＳ 明朝" w:hint="eastAsia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市長の選挙における選挙運動の公費負担に関する条例に基づき</w:t>
      </w:r>
      <w:r>
        <w:rPr>
          <w:rFonts w:ascii="ＭＳ 明朝" w:eastAsia="ＭＳ 明朝" w:hAnsi="ＭＳ 明朝" w:hint="eastAsia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市に対し請求するものとし、甲はこれに必要な手続きを遅滞なく行わなければならない。</w:t>
      </w:r>
    </w:p>
    <w:p w14:paraId="077F091E" w14:textId="2D8D58A5" w:rsidR="00E8552C" w:rsidRDefault="00E8552C" w:rsidP="0054243A">
      <w:pPr>
        <w:ind w:left="425" w:hangingChars="193" w:hanging="425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C07DF">
        <w:rPr>
          <w:rFonts w:ascii="ＭＳ 明朝" w:eastAsia="ＭＳ 明朝" w:hAnsi="ＭＳ 明朝" w:hint="eastAsia"/>
          <w:sz w:val="22"/>
        </w:rPr>
        <w:t>なお、</w:t>
      </w:r>
      <w:r>
        <w:rPr>
          <w:rFonts w:ascii="ＭＳ 明朝" w:eastAsia="ＭＳ 明朝" w:hAnsi="ＭＳ 明朝" w:hint="eastAsia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市に請求する金額が、契約金額に満たないときは、</w:t>
      </w:r>
      <w:r>
        <w:rPr>
          <w:rFonts w:ascii="ＭＳ 明朝" w:eastAsia="ＭＳ 明朝" w:hAnsi="ＭＳ 明朝" w:hint="eastAsia"/>
          <w:sz w:val="22"/>
        </w:rPr>
        <w:t>甲は乙に対し、不足額を速やかに支払うものとする。</w:t>
      </w:r>
    </w:p>
    <w:p w14:paraId="64260D25" w14:textId="228E83B1" w:rsidR="00E8552C" w:rsidRPr="00CC07DF" w:rsidRDefault="00E8552C" w:rsidP="0054243A">
      <w:pPr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ただし、甲が公職選挙法第９３条（供託物の没収）の規定に該当した場合は、乙は宇佐市には請求できない。</w:t>
      </w:r>
    </w:p>
    <w:p w14:paraId="22D32E2B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７　</w:t>
      </w:r>
      <w:r w:rsidRPr="00CC07DF">
        <w:rPr>
          <w:rFonts w:ascii="ＭＳ 明朝" w:eastAsia="ＭＳ 明朝" w:hAnsi="ＭＳ 明朝" w:hint="eastAsia"/>
          <w:sz w:val="22"/>
        </w:rPr>
        <w:t>その他</w:t>
      </w:r>
    </w:p>
    <w:p w14:paraId="1A9EE66A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>この契約に定めるもののほか、必要な事項は、甲・乙協議して定めるものとする。</w:t>
      </w:r>
    </w:p>
    <w:p w14:paraId="5CFA2C39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047F7DFF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この契約の証として本書２通を作成し、甲、乙、それぞれ１通を保管する。</w:t>
      </w:r>
    </w:p>
    <w:p w14:paraId="2A1159B5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76AB45D3" w14:textId="77777777" w:rsidR="00E8552C" w:rsidRPr="00CC07DF" w:rsidRDefault="00E8552C" w:rsidP="00E8552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Pr="00CC07DF">
        <w:rPr>
          <w:rFonts w:ascii="ＭＳ 明朝" w:eastAsia="ＭＳ 明朝" w:hAnsi="ＭＳ 明朝" w:hint="eastAsia"/>
          <w:sz w:val="22"/>
        </w:rPr>
        <w:t>日</w:t>
      </w:r>
    </w:p>
    <w:p w14:paraId="23A29E06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30951516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甲　　　</w:t>
      </w:r>
    </w:p>
    <w:p w14:paraId="6256BCB7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　　</w:t>
      </w:r>
    </w:p>
    <w:p w14:paraId="34929C83" w14:textId="77777777" w:rsidR="00E8552C" w:rsidRDefault="00E8552C" w:rsidP="00E8552C">
      <w:pPr>
        <w:rPr>
          <w:rFonts w:ascii="ＭＳ 明朝" w:eastAsia="ＭＳ 明朝" w:hAnsi="ＭＳ 明朝"/>
          <w:color w:val="FF0000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778B13DF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</w:p>
    <w:p w14:paraId="2D863A63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>乙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 xml:space="preserve">　　</w:t>
      </w:r>
    </w:p>
    <w:p w14:paraId="117AC2DB" w14:textId="77777777" w:rsidR="00E8552C" w:rsidRPr="00CC07DF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2D920BB3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56D79816" w14:textId="77777777" w:rsidR="00E8552C" w:rsidRPr="00654AAE" w:rsidRDefault="00E8552C" w:rsidP="00E8552C">
      <w:pPr>
        <w:rPr>
          <w:rFonts w:ascii="ＭＳ 明朝" w:eastAsia="ＭＳ 明朝" w:hAnsi="ＭＳ 明朝"/>
          <w:sz w:val="22"/>
        </w:rPr>
      </w:pPr>
    </w:p>
    <w:p w14:paraId="27F25777" w14:textId="77777777" w:rsidR="00E8552C" w:rsidRDefault="00E8552C" w:rsidP="00E8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(注) 印紙税法別表第１第２号の請負に関する契約書となり印紙が必要です。</w:t>
      </w:r>
    </w:p>
    <w:p w14:paraId="0CF7B95E" w14:textId="77777777" w:rsidR="00E8552C" w:rsidRDefault="00E8552C">
      <w:pPr>
        <w:rPr>
          <w:rFonts w:ascii="ＭＳ 明朝" w:eastAsia="ＭＳ 明朝" w:hAnsi="ＭＳ 明朝"/>
        </w:rPr>
      </w:pPr>
    </w:p>
    <w:p w14:paraId="3A22F0A5" w14:textId="732A3AF5" w:rsidR="0054243A" w:rsidRPr="002811BA" w:rsidRDefault="00DC6FD8" w:rsidP="0054243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414843B" wp14:editId="057FDFDF">
                <wp:simplePos x="0" y="0"/>
                <wp:positionH relativeFrom="column">
                  <wp:posOffset>4810760</wp:posOffset>
                </wp:positionH>
                <wp:positionV relativeFrom="paragraph">
                  <wp:posOffset>-293370</wp:posOffset>
                </wp:positionV>
                <wp:extent cx="645795" cy="714375"/>
                <wp:effectExtent l="0" t="0" r="20955" b="28575"/>
                <wp:wrapNone/>
                <wp:docPr id="332467104" name="テキスト ボックス 332467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81625D1" w14:textId="77777777" w:rsidR="0054243A" w:rsidRDefault="0054243A" w:rsidP="005424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4843B" id="テキスト ボックス 332467104" o:spid="_x0000_s1029" type="#_x0000_t202" style="position:absolute;left:0;text-align:left;margin-left:378.8pt;margin-top:-23.1pt;width:50.85pt;height:56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" fillcolor="white [3201]" strokeweight=".5pt">
                <v:stroke dashstyle="dash"/>
                <v:textbox style="layout-flow:vertical-ideographic">
                  <w:txbxContent>
                    <w:p w14:paraId="681625D1" w14:textId="77777777" w:rsidR="0054243A" w:rsidRDefault="0054243A" w:rsidP="005424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54243A">
        <w:rPr>
          <w:rFonts w:ascii="ＭＳ 明朝" w:eastAsia="ＭＳ 明朝" w:hAnsi="ＭＳ 明朝" w:hint="eastAsia"/>
          <w:sz w:val="28"/>
          <w:szCs w:val="28"/>
        </w:rPr>
        <w:t>選挙運動用ポスター作成</w:t>
      </w:r>
      <w:r w:rsidR="0054243A" w:rsidRPr="002811BA">
        <w:rPr>
          <w:rFonts w:ascii="ＭＳ 明朝" w:eastAsia="ＭＳ 明朝" w:hAnsi="ＭＳ 明朝" w:hint="eastAsia"/>
          <w:sz w:val="28"/>
          <w:szCs w:val="28"/>
        </w:rPr>
        <w:t>契約書</w:t>
      </w:r>
    </w:p>
    <w:p w14:paraId="6976CD5E" w14:textId="77777777" w:rsidR="0054243A" w:rsidRDefault="0054243A" w:rsidP="0054243A">
      <w:pPr>
        <w:rPr>
          <w:rFonts w:ascii="ＭＳ 明朝" w:eastAsia="ＭＳ 明朝" w:hAnsi="ＭＳ 明朝"/>
          <w:sz w:val="22"/>
        </w:rPr>
      </w:pPr>
    </w:p>
    <w:p w14:paraId="0DB190C7" w14:textId="77777777" w:rsidR="0054243A" w:rsidRPr="00CC07DF" w:rsidRDefault="0054243A" w:rsidP="0054243A">
      <w:pPr>
        <w:rPr>
          <w:rFonts w:ascii="ＭＳ 明朝" w:eastAsia="ＭＳ 明朝" w:hAnsi="ＭＳ 明朝"/>
          <w:sz w:val="22"/>
        </w:rPr>
      </w:pPr>
    </w:p>
    <w:p w14:paraId="700BDEE8" w14:textId="77777777" w:rsidR="0054243A" w:rsidRPr="00FE28C6" w:rsidRDefault="0054243A" w:rsidP="005424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 xml:space="preserve">宇佐　　　　　　　</w:t>
      </w:r>
      <w:r w:rsidRPr="00FE28C6">
        <w:rPr>
          <w:rFonts w:ascii="ＭＳ 明朝" w:eastAsia="ＭＳ 明朝" w:hAnsi="ＭＳ 明朝" w:hint="eastAsia"/>
          <w:sz w:val="22"/>
        </w:rPr>
        <w:t>選挙候補者</w:t>
      </w:r>
      <w:r w:rsidRPr="00FE28C6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E28C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FE28C6">
        <w:rPr>
          <w:rFonts w:ascii="ＭＳ 明朝" w:eastAsia="ＭＳ 明朝" w:hAnsi="ＭＳ 明朝" w:hint="eastAsia"/>
          <w:sz w:val="22"/>
        </w:rPr>
        <w:t>（以下「甲」という。）と、</w:t>
      </w:r>
    </w:p>
    <w:p w14:paraId="12736877" w14:textId="77777777" w:rsidR="0054243A" w:rsidRPr="00FE28C6" w:rsidRDefault="0054243A" w:rsidP="0054243A">
      <w:pPr>
        <w:ind w:leftChars="100" w:left="210"/>
        <w:rPr>
          <w:rFonts w:ascii="ＭＳ 明朝" w:eastAsia="ＭＳ 明朝" w:hAnsi="ＭＳ 明朝"/>
          <w:sz w:val="22"/>
        </w:rPr>
      </w:pPr>
      <w:r w:rsidRPr="00FE28C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  <w:r w:rsidRPr="00FE28C6">
        <w:rPr>
          <w:rFonts w:ascii="ＭＳ 明朝" w:eastAsia="ＭＳ 明朝" w:hAnsi="ＭＳ 明朝" w:hint="eastAsia"/>
          <w:sz w:val="22"/>
        </w:rPr>
        <w:t>（以下「乙」という。）は、選挙運動用ポスターの作成について、次のとおり契約を締結する。</w:t>
      </w:r>
    </w:p>
    <w:p w14:paraId="707B4C35" w14:textId="77777777" w:rsidR="0054243A" w:rsidRPr="00FE28C6" w:rsidRDefault="0054243A" w:rsidP="0054243A">
      <w:pPr>
        <w:rPr>
          <w:rFonts w:ascii="ＭＳ 明朝" w:eastAsia="ＭＳ 明朝" w:hAnsi="ＭＳ 明朝"/>
          <w:sz w:val="22"/>
        </w:rPr>
      </w:pPr>
    </w:p>
    <w:p w14:paraId="4527892F" w14:textId="77777777" w:rsidR="0054243A" w:rsidRPr="00FE28C6" w:rsidRDefault="0054243A" w:rsidP="0054243A">
      <w:pPr>
        <w:rPr>
          <w:rFonts w:ascii="ＭＳ 明朝" w:eastAsia="ＭＳ 明朝" w:hAnsi="ＭＳ 明朝"/>
          <w:sz w:val="22"/>
        </w:rPr>
      </w:pPr>
    </w:p>
    <w:p w14:paraId="18C6BAB3" w14:textId="77777777" w:rsidR="0054243A" w:rsidRDefault="0054243A" w:rsidP="005424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品　　　　名　　　公職選挙法第１４３条第１項第５号に定めるポスター</w:t>
      </w:r>
    </w:p>
    <w:p w14:paraId="1AF52AB7" w14:textId="77777777" w:rsidR="0054243A" w:rsidRDefault="0054243A" w:rsidP="005424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規格・品質　　　　</w:t>
      </w:r>
    </w:p>
    <w:p w14:paraId="4A745F1C" w14:textId="77777777" w:rsidR="0054243A" w:rsidRPr="009D6E31" w:rsidRDefault="0054243A" w:rsidP="0054243A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３　数　　　　量　　　　　　　枚</w:t>
      </w:r>
    </w:p>
    <w:p w14:paraId="6D718A96" w14:textId="77777777" w:rsidR="0054243A" w:rsidRPr="009D6E31" w:rsidRDefault="0054243A" w:rsidP="0054243A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４　契約金額　　　　　　　　　円（単価：　　　円）</w:t>
      </w:r>
    </w:p>
    <w:p w14:paraId="37DE9F65" w14:textId="77777777" w:rsidR="0054243A" w:rsidRPr="009D6E31" w:rsidRDefault="0054243A" w:rsidP="005424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※消費税及び地方消費税の額を含む</w:t>
      </w:r>
    </w:p>
    <w:p w14:paraId="7295A5C1" w14:textId="77777777" w:rsidR="0054243A" w:rsidRPr="009D6E31" w:rsidRDefault="0054243A" w:rsidP="0054243A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５　納入期限　　　　　令和　　年　　月　　日</w:t>
      </w:r>
    </w:p>
    <w:p w14:paraId="7204C290" w14:textId="77777777" w:rsidR="0054243A" w:rsidRPr="00CC07DF" w:rsidRDefault="0054243A" w:rsidP="005424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請求及び支払</w:t>
      </w:r>
    </w:p>
    <w:p w14:paraId="5613B172" w14:textId="6C454A81" w:rsidR="0054243A" w:rsidRPr="00CC07DF" w:rsidRDefault="0054243A" w:rsidP="0054243A">
      <w:pPr>
        <w:ind w:left="425" w:hangingChars="193" w:hanging="425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>この契約に基づく契約金額については、乙は、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市議会議員及び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市長の選挙における選挙運動の公費負担に関する条例に基づき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市に対し請求するものとし、甲はこれに必要な手続きを遅滞なく行わなければならない。</w:t>
      </w:r>
    </w:p>
    <w:p w14:paraId="16650656" w14:textId="394833C5" w:rsidR="0054243A" w:rsidRDefault="0054243A" w:rsidP="0054243A">
      <w:pPr>
        <w:ind w:left="425" w:hangingChars="193" w:hanging="425"/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C07DF">
        <w:rPr>
          <w:rFonts w:ascii="ＭＳ 明朝" w:eastAsia="ＭＳ 明朝" w:hAnsi="ＭＳ 明朝" w:hint="eastAsia"/>
          <w:sz w:val="22"/>
        </w:rPr>
        <w:t>なお、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 w:rsidRPr="00CC07DF">
        <w:rPr>
          <w:rFonts w:ascii="ＭＳ 明朝" w:eastAsia="ＭＳ 明朝" w:hAnsi="ＭＳ 明朝" w:hint="eastAsia"/>
          <w:sz w:val="22"/>
        </w:rPr>
        <w:t>市に請求する金額が、契約金額に満たないときは、</w:t>
      </w:r>
      <w:r>
        <w:rPr>
          <w:rFonts w:ascii="ＭＳ 明朝" w:eastAsia="ＭＳ 明朝" w:hAnsi="ＭＳ 明朝" w:hint="eastAsia"/>
          <w:sz w:val="22"/>
        </w:rPr>
        <w:t>甲は乙に対し、不足額を速やかに支払うものとする。</w:t>
      </w:r>
    </w:p>
    <w:p w14:paraId="67D5F1B7" w14:textId="21F6DE9D" w:rsidR="0054243A" w:rsidRPr="00CC07DF" w:rsidRDefault="0054243A" w:rsidP="0054243A">
      <w:pPr>
        <w:ind w:leftChars="202" w:left="4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ただし、甲が公職選挙法第９３条（供託物の没収）の規定に該当した場合は、乙は</w:t>
      </w:r>
      <w:r>
        <w:rPr>
          <w:rFonts w:ascii="ＭＳ 明朝" w:eastAsia="ＭＳ 明朝" w:hAnsi="ＭＳ 明朝" w:hint="eastAsia"/>
          <w:kern w:val="0"/>
          <w:sz w:val="22"/>
        </w:rPr>
        <w:t>宇佐</w:t>
      </w:r>
      <w:r>
        <w:rPr>
          <w:rFonts w:ascii="ＭＳ 明朝" w:eastAsia="ＭＳ 明朝" w:hAnsi="ＭＳ 明朝" w:hint="eastAsia"/>
          <w:sz w:val="22"/>
        </w:rPr>
        <w:t>市には請求できない。</w:t>
      </w:r>
    </w:p>
    <w:p w14:paraId="15A6F08B" w14:textId="77777777" w:rsidR="0054243A" w:rsidRPr="00CC07DF" w:rsidRDefault="0054243A" w:rsidP="005424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７　</w:t>
      </w:r>
      <w:r w:rsidRPr="00CC07DF">
        <w:rPr>
          <w:rFonts w:ascii="ＭＳ 明朝" w:eastAsia="ＭＳ 明朝" w:hAnsi="ＭＳ 明朝" w:hint="eastAsia"/>
          <w:sz w:val="22"/>
        </w:rPr>
        <w:t>その他</w:t>
      </w:r>
    </w:p>
    <w:p w14:paraId="4066D006" w14:textId="77777777" w:rsidR="0054243A" w:rsidRPr="00CC07DF" w:rsidRDefault="0054243A" w:rsidP="0054243A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>この契約に定めるもののほか、必要な事項は、甲・乙協議して定めるものとする。</w:t>
      </w:r>
    </w:p>
    <w:p w14:paraId="4347539E" w14:textId="77777777" w:rsidR="0054243A" w:rsidRPr="00CC07DF" w:rsidRDefault="0054243A" w:rsidP="0054243A">
      <w:pPr>
        <w:rPr>
          <w:rFonts w:ascii="ＭＳ 明朝" w:eastAsia="ＭＳ 明朝" w:hAnsi="ＭＳ 明朝"/>
          <w:sz w:val="22"/>
        </w:rPr>
      </w:pPr>
    </w:p>
    <w:p w14:paraId="225F9B48" w14:textId="77777777" w:rsidR="0054243A" w:rsidRDefault="0054243A" w:rsidP="005424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この契約の証として本書２通を作成し、甲、乙、それぞれ１通を保管する。</w:t>
      </w:r>
    </w:p>
    <w:p w14:paraId="48D4EC8D" w14:textId="77777777" w:rsidR="0054243A" w:rsidRPr="00CC07DF" w:rsidRDefault="0054243A" w:rsidP="0054243A">
      <w:pPr>
        <w:rPr>
          <w:rFonts w:ascii="ＭＳ 明朝" w:eastAsia="ＭＳ 明朝" w:hAnsi="ＭＳ 明朝"/>
          <w:sz w:val="22"/>
        </w:rPr>
      </w:pPr>
    </w:p>
    <w:p w14:paraId="2B83BD6F" w14:textId="77777777" w:rsidR="0054243A" w:rsidRPr="00CC07DF" w:rsidRDefault="0054243A" w:rsidP="0054243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Pr="00CC07DF">
        <w:rPr>
          <w:rFonts w:ascii="ＭＳ 明朝" w:eastAsia="ＭＳ 明朝" w:hAnsi="ＭＳ 明朝" w:hint="eastAsia"/>
          <w:sz w:val="22"/>
        </w:rPr>
        <w:t>日</w:t>
      </w:r>
    </w:p>
    <w:p w14:paraId="7807077D" w14:textId="77777777" w:rsidR="0054243A" w:rsidRPr="00CC07DF" w:rsidRDefault="0054243A" w:rsidP="0054243A">
      <w:pPr>
        <w:rPr>
          <w:rFonts w:ascii="ＭＳ 明朝" w:eastAsia="ＭＳ 明朝" w:hAnsi="ＭＳ 明朝"/>
          <w:sz w:val="22"/>
        </w:rPr>
      </w:pPr>
    </w:p>
    <w:p w14:paraId="40B74125" w14:textId="77777777" w:rsidR="0054243A" w:rsidRPr="00CC07DF" w:rsidRDefault="0054243A" w:rsidP="0054243A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甲　　　</w:t>
      </w:r>
    </w:p>
    <w:p w14:paraId="514AF04C" w14:textId="77777777" w:rsidR="0054243A" w:rsidRPr="00CC07DF" w:rsidRDefault="0054243A" w:rsidP="0054243A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　　</w:t>
      </w:r>
    </w:p>
    <w:p w14:paraId="42F174DE" w14:textId="77777777" w:rsidR="0054243A" w:rsidRDefault="0054243A" w:rsidP="0054243A">
      <w:pPr>
        <w:rPr>
          <w:rFonts w:ascii="ＭＳ 明朝" w:eastAsia="ＭＳ 明朝" w:hAnsi="ＭＳ 明朝"/>
          <w:color w:val="FF0000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441D39A5" w14:textId="77777777" w:rsidR="0054243A" w:rsidRPr="00CC07DF" w:rsidRDefault="0054243A" w:rsidP="0054243A">
      <w:pPr>
        <w:rPr>
          <w:rFonts w:ascii="ＭＳ 明朝" w:eastAsia="ＭＳ 明朝" w:hAnsi="ＭＳ 明朝"/>
          <w:sz w:val="22"/>
        </w:rPr>
      </w:pPr>
    </w:p>
    <w:p w14:paraId="30395658" w14:textId="77777777" w:rsidR="0054243A" w:rsidRPr="00CC07DF" w:rsidRDefault="0054243A" w:rsidP="0054243A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CC07DF">
        <w:rPr>
          <w:rFonts w:ascii="ＭＳ 明朝" w:eastAsia="ＭＳ 明朝" w:hAnsi="ＭＳ 明朝" w:hint="eastAsia"/>
          <w:sz w:val="22"/>
        </w:rPr>
        <w:t>乙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7DF">
        <w:rPr>
          <w:rFonts w:ascii="ＭＳ 明朝" w:eastAsia="ＭＳ 明朝" w:hAnsi="ＭＳ 明朝" w:hint="eastAsia"/>
          <w:sz w:val="22"/>
        </w:rPr>
        <w:t xml:space="preserve">　　</w:t>
      </w:r>
    </w:p>
    <w:p w14:paraId="22B23AEC" w14:textId="77777777" w:rsidR="0054243A" w:rsidRPr="00CC07DF" w:rsidRDefault="0054243A" w:rsidP="0054243A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CC07D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2A8B381E" w14:textId="77777777" w:rsidR="0054243A" w:rsidRDefault="0054243A" w:rsidP="0054243A">
      <w:pPr>
        <w:rPr>
          <w:rFonts w:ascii="ＭＳ 明朝" w:eastAsia="ＭＳ 明朝" w:hAnsi="ＭＳ 明朝"/>
          <w:sz w:val="22"/>
        </w:rPr>
      </w:pPr>
      <w:r w:rsidRPr="00CC07D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39F49C35" w14:textId="77777777" w:rsidR="0054243A" w:rsidRDefault="0054243A" w:rsidP="0054243A">
      <w:pPr>
        <w:rPr>
          <w:rFonts w:ascii="ＭＳ 明朝" w:eastAsia="ＭＳ 明朝" w:hAnsi="ＭＳ 明朝"/>
          <w:sz w:val="22"/>
        </w:rPr>
      </w:pPr>
    </w:p>
    <w:p w14:paraId="0819FD46" w14:textId="781977C4" w:rsidR="0054243A" w:rsidRDefault="0054243A" w:rsidP="005424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(注) 印紙税法別表第１第２号の請負に関する契約書となり印紙が必要です。</w:t>
      </w:r>
    </w:p>
    <w:p w14:paraId="2440DF1B" w14:textId="77777777" w:rsidR="0054243A" w:rsidRDefault="0054243A" w:rsidP="0054243A">
      <w:pPr>
        <w:rPr>
          <w:rFonts w:ascii="ＭＳ 明朝" w:eastAsia="ＭＳ 明朝" w:hAnsi="ＭＳ 明朝"/>
          <w:sz w:val="22"/>
        </w:rPr>
      </w:pPr>
    </w:p>
    <w:p w14:paraId="443018EB" w14:textId="77777777" w:rsidR="0054243A" w:rsidRDefault="0054243A" w:rsidP="0054243A">
      <w:pPr>
        <w:adjustRightInd w:val="0"/>
        <w:snapToGrid w:val="0"/>
        <w:spacing w:before="240" w:line="400" w:lineRule="exact"/>
        <w:rPr>
          <w:rFonts w:ascii="メイリオ" w:eastAsia="メイリオ" w:hAnsi="メイリオ" w:cs="メイリオ"/>
          <w:sz w:val="22"/>
        </w:rPr>
      </w:pPr>
    </w:p>
    <w:p w14:paraId="3DE162F6" w14:textId="750E6470" w:rsidR="0054243A" w:rsidRDefault="0054243A" w:rsidP="0054243A">
      <w:pPr>
        <w:adjustRightInd w:val="0"/>
        <w:snapToGrid w:val="0"/>
        <w:spacing w:before="240" w:line="400" w:lineRule="exact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BBE179" wp14:editId="29C5971E">
                <wp:simplePos x="0" y="0"/>
                <wp:positionH relativeFrom="column">
                  <wp:posOffset>42545</wp:posOffset>
                </wp:positionH>
                <wp:positionV relativeFrom="paragraph">
                  <wp:posOffset>-170180</wp:posOffset>
                </wp:positionV>
                <wp:extent cx="5705475" cy="828675"/>
                <wp:effectExtent l="19050" t="15875" r="19050" b="12700"/>
                <wp:wrapNone/>
                <wp:docPr id="2069025831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D55A2" w14:textId="77777777" w:rsidR="0054243A" w:rsidRPr="003B0A5A" w:rsidRDefault="0054243A" w:rsidP="0054243A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  <w:r w:rsidRPr="003B0A5A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この明細書は、候補者と請負業者で内容を協議のうえ、請負業者が記載してください。</w:t>
                            </w:r>
                          </w:p>
                          <w:p w14:paraId="0D9ACE38" w14:textId="77777777" w:rsidR="0054243A" w:rsidRPr="003B0A5A" w:rsidRDefault="0054243A" w:rsidP="0054243A">
                            <w:pPr>
                              <w:rPr>
                                <w:color w:val="000000"/>
                              </w:rPr>
                            </w:pPr>
                            <w:r w:rsidRPr="003B0A5A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</w:rPr>
                              <w:t>各項目とも記載してください。（0円の場合は０と記載）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BE179" id="正方形/長方形 33" o:spid="_x0000_s1030" style="position:absolute;left:0;text-align:left;margin-left:3.35pt;margin-top:-13.4pt;width:449.25pt;height:6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" fillcolor="#bfbfbf" strokeweight="2pt">
                <v:stroke dashstyle="1 1"/>
                <v:textbox>
                  <w:txbxContent>
                    <w:p w14:paraId="0F0D55A2" w14:textId="77777777" w:rsidR="0054243A" w:rsidRPr="003B0A5A" w:rsidRDefault="0054243A" w:rsidP="0054243A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  <w:r w:rsidRPr="003B0A5A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この明細書は、候補者と請負業者で内容を協議のうえ、請負業者が記載してください。</w:t>
                      </w:r>
                    </w:p>
                    <w:p w14:paraId="0D9ACE38" w14:textId="77777777" w:rsidR="0054243A" w:rsidRPr="003B0A5A" w:rsidRDefault="0054243A" w:rsidP="0054243A">
                      <w:pPr>
                        <w:rPr>
                          <w:color w:val="000000"/>
                        </w:rPr>
                      </w:pPr>
                      <w:r w:rsidRPr="003B0A5A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</w:rPr>
                        <w:t>各項目とも記載してください。（0円の場合は０と記載）</w:t>
                      </w:r>
                    </w:p>
                  </w:txbxContent>
                </v:textbox>
              </v:rect>
            </w:pict>
          </mc:Fallback>
        </mc:AlternateContent>
      </w:r>
    </w:p>
    <w:p w14:paraId="0A9E50C3" w14:textId="77777777" w:rsidR="0054243A" w:rsidRDefault="0054243A" w:rsidP="0054243A">
      <w:pPr>
        <w:adjustRightInd w:val="0"/>
        <w:snapToGrid w:val="0"/>
        <w:ind w:leftChars="100" w:left="210" w:firstLineChars="100" w:firstLine="220"/>
        <w:rPr>
          <w:rFonts w:ascii="メイリオ" w:eastAsia="メイリオ" w:hAnsi="メイリオ" w:cs="メイリオ"/>
          <w:sz w:val="22"/>
        </w:rPr>
      </w:pPr>
    </w:p>
    <w:p w14:paraId="768CF0B3" w14:textId="77777777" w:rsidR="0054243A" w:rsidRPr="00C16267" w:rsidRDefault="0054243A" w:rsidP="0054243A">
      <w:pPr>
        <w:adjustRightInd w:val="0"/>
        <w:snapToGrid w:val="0"/>
        <w:ind w:leftChars="100" w:left="210" w:firstLineChars="100" w:firstLine="360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C16267">
        <w:rPr>
          <w:rFonts w:ascii="メイリオ" w:eastAsia="メイリオ" w:hAnsi="メイリオ" w:cs="メイリオ" w:hint="eastAsia"/>
          <w:sz w:val="36"/>
          <w:szCs w:val="36"/>
        </w:rPr>
        <w:t>選挙運動用</w:t>
      </w:r>
      <w:r>
        <w:rPr>
          <w:rFonts w:ascii="メイリオ" w:eastAsia="メイリオ" w:hAnsi="メイリオ" w:cs="メイリオ" w:hint="eastAsia"/>
          <w:sz w:val="36"/>
          <w:szCs w:val="36"/>
        </w:rPr>
        <w:t xml:space="preserve">（ </w:t>
      </w:r>
      <w:r w:rsidRPr="00C16267">
        <w:rPr>
          <w:rFonts w:ascii="メイリオ" w:eastAsia="メイリオ" w:hAnsi="メイリオ" w:cs="メイリオ" w:hint="eastAsia"/>
          <w:sz w:val="36"/>
          <w:szCs w:val="36"/>
        </w:rPr>
        <w:t>ポスター</w:t>
      </w:r>
      <w:r>
        <w:rPr>
          <w:rFonts w:ascii="メイリオ" w:eastAsia="メイリオ" w:hAnsi="メイリオ" w:cs="メイリオ" w:hint="eastAsia"/>
          <w:sz w:val="36"/>
          <w:szCs w:val="36"/>
        </w:rPr>
        <w:t>・ビラ</w:t>
      </w:r>
      <w:r w:rsidRPr="00C16267">
        <w:rPr>
          <w:rFonts w:ascii="メイリオ" w:eastAsia="メイリオ" w:hAnsi="メイリオ" w:cs="メイリオ" w:hint="eastAsia"/>
          <w:sz w:val="36"/>
          <w:szCs w:val="36"/>
        </w:rPr>
        <w:t>作成</w:t>
      </w:r>
      <w:r>
        <w:rPr>
          <w:rFonts w:ascii="メイリオ" w:eastAsia="メイリオ" w:hAnsi="メイリオ" w:cs="メイリオ" w:hint="eastAsia"/>
          <w:sz w:val="36"/>
          <w:szCs w:val="36"/>
        </w:rPr>
        <w:t xml:space="preserve"> ）</w:t>
      </w:r>
      <w:r w:rsidRPr="00C16267">
        <w:rPr>
          <w:rFonts w:ascii="メイリオ" w:eastAsia="メイリオ" w:hAnsi="メイリオ" w:cs="メイリオ" w:hint="eastAsia"/>
          <w:sz w:val="36"/>
          <w:szCs w:val="36"/>
        </w:rPr>
        <w:t>費用明細書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3402"/>
        <w:gridCol w:w="1984"/>
        <w:gridCol w:w="992"/>
        <w:gridCol w:w="1257"/>
      </w:tblGrid>
      <w:tr w:rsidR="0054243A" w14:paraId="6FBEFB95" w14:textId="77777777" w:rsidTr="009B73B9"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FAF525" w14:textId="77777777" w:rsidR="0054243A" w:rsidRPr="003B0A5A" w:rsidRDefault="0054243A" w:rsidP="009B73B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項　目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9B587F" w14:textId="77777777" w:rsidR="0054243A" w:rsidRPr="003B0A5A" w:rsidRDefault="0054243A" w:rsidP="009B73B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内　容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9EC1A1" w14:textId="77777777" w:rsidR="0054243A" w:rsidRPr="003B0A5A" w:rsidRDefault="0054243A" w:rsidP="009B73B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数　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76E786" w14:textId="77777777" w:rsidR="0054243A" w:rsidRPr="003B0A5A" w:rsidRDefault="0054243A" w:rsidP="009B73B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単　価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9CD5B2" w14:textId="77777777" w:rsidR="0054243A" w:rsidRPr="003B0A5A" w:rsidRDefault="0054243A" w:rsidP="009B73B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金　額</w:t>
            </w:r>
          </w:p>
        </w:tc>
      </w:tr>
      <w:tr w:rsidR="0054243A" w14:paraId="6B05F115" w14:textId="77777777" w:rsidTr="009B73B9"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66EE1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用紙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986902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紙質：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013F33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（全紙使用枚数）</w:t>
            </w:r>
          </w:p>
          <w:p w14:paraId="3FE280B0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 xml:space="preserve">　　　　　　枚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6FAED6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32BD9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4243A" w14:paraId="2B391B53" w14:textId="77777777" w:rsidTr="009B73B9">
        <w:tc>
          <w:tcPr>
            <w:tcW w:w="13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E96E2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F3771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サイズ</w:t>
            </w:r>
          </w:p>
          <w:p w14:paraId="162EADA4" w14:textId="77777777" w:rsidR="0054243A" w:rsidRPr="003B0A5A" w:rsidRDefault="0054243A" w:rsidP="009B73B9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Ａ判・菊判・4/6判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7C819EA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96D55C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5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8422D5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4243A" w14:paraId="49594EE3" w14:textId="77777777" w:rsidTr="009B73B9">
        <w:tc>
          <w:tcPr>
            <w:tcW w:w="13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9FFBE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4E587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厚さ：　　　　　　　　　kg</w:t>
            </w:r>
          </w:p>
          <w:p w14:paraId="7E564D26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μm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FDA943A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7564CB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5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A86C8E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4243A" w14:paraId="4FCE165C" w14:textId="77777777" w:rsidTr="009B73B9"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4495D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撮影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EF21AB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写真撮影（　　　　　　　　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EB6F65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 xml:space="preserve">　　　カット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D511B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BD435D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4243A" w14:paraId="067B62B7" w14:textId="77777777" w:rsidTr="009B73B9"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C9D84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企画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739F7B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企画・デザイン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B9F2F3" w14:textId="77777777" w:rsidR="0054243A" w:rsidRPr="003B0A5A" w:rsidRDefault="0054243A" w:rsidP="009B73B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一式</w:t>
            </w:r>
          </w:p>
        </w:tc>
        <w:tc>
          <w:tcPr>
            <w:tcW w:w="992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0EAA0FC6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2BDAF3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4243A" w14:paraId="67A82CC8" w14:textId="77777777" w:rsidTr="009B73B9"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6B011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粗版・製版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1D4EBF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データ作成・色分解</w:t>
            </w:r>
          </w:p>
          <w:p w14:paraId="5762D5AB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・色校（フイルム作成）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BEAA0" w14:textId="77777777" w:rsidR="0054243A" w:rsidRPr="003B0A5A" w:rsidRDefault="0054243A" w:rsidP="009B73B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一式</w:t>
            </w:r>
          </w:p>
        </w:tc>
        <w:tc>
          <w:tcPr>
            <w:tcW w:w="992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2F54A603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71892B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4243A" w14:paraId="2A8E3E28" w14:textId="77777777" w:rsidTr="009B73B9"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ADFA8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刷版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F2F232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刷版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422A8D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 xml:space="preserve">　　　　　　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A85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3CA4E2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4243A" w14:paraId="3B9FCC87" w14:textId="77777777" w:rsidTr="009B73B9"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35D06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印刷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447682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印刷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83566F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 xml:space="preserve">　　　　　　色</w:t>
            </w:r>
          </w:p>
        </w:tc>
        <w:tc>
          <w:tcPr>
            <w:tcW w:w="992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5E97A7E1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104E7B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4243A" w14:paraId="4F0544D1" w14:textId="77777777" w:rsidTr="009B73B9"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63D04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加工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CAD2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断裁・加工（表・裏面）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4CA9A" w14:textId="77777777" w:rsidR="0054243A" w:rsidRPr="003B0A5A" w:rsidRDefault="0054243A" w:rsidP="009B73B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一式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133D80DE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856F22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4243A" w14:paraId="429BD955" w14:textId="77777777" w:rsidTr="009B73B9"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DDB1F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小計</w:t>
            </w:r>
          </w:p>
        </w:tc>
        <w:tc>
          <w:tcPr>
            <w:tcW w:w="3402" w:type="dxa"/>
            <w:tcBorders>
              <w:left w:val="single" w:sz="12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323BFBE5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423B4C8B" w14:textId="77777777" w:rsidR="0054243A" w:rsidRPr="003B0A5A" w:rsidRDefault="0054243A" w:rsidP="009B73B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77F44DDB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5BB0D5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4243A" w14:paraId="7BD54811" w14:textId="77777777" w:rsidTr="009B73B9"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D78C1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消費税</w:t>
            </w:r>
          </w:p>
        </w:tc>
        <w:tc>
          <w:tcPr>
            <w:tcW w:w="3402" w:type="dxa"/>
            <w:tcBorders>
              <w:left w:val="single" w:sz="12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043E6D04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69E8F151" w14:textId="77777777" w:rsidR="0054243A" w:rsidRPr="003B0A5A" w:rsidRDefault="0054243A" w:rsidP="009B73B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287E997A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D2AA20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4243A" w14:paraId="503B0977" w14:textId="77777777" w:rsidTr="009B73B9"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AA817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発送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4F5432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郵送料・宅配料（消費税含む）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5DD3D5" w14:textId="77777777" w:rsidR="0054243A" w:rsidRPr="003B0A5A" w:rsidRDefault="0054243A" w:rsidP="009B73B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一式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7D949221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6F0A7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4243A" w14:paraId="78ECB66B" w14:textId="77777777" w:rsidTr="009B73B9"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6E90F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0A5A">
              <w:rPr>
                <w:rFonts w:ascii="メイリオ" w:eastAsia="メイリオ" w:hAnsi="メイリオ" w:cs="メイリオ" w:hint="eastAsia"/>
                <w:sz w:val="22"/>
              </w:rPr>
              <w:t>合計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C879B39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95AAB15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76620224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92427" w14:textId="77777777" w:rsidR="0054243A" w:rsidRPr="003B0A5A" w:rsidRDefault="0054243A" w:rsidP="009B73B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2C1F274D" w14:textId="77777777" w:rsidR="0054243A" w:rsidRDefault="0054243A" w:rsidP="0054243A">
      <w:pPr>
        <w:adjustRightInd w:val="0"/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（注意）</w:t>
      </w:r>
    </w:p>
    <w:p w14:paraId="42337556" w14:textId="77777777" w:rsidR="0054243A" w:rsidRDefault="0054243A" w:rsidP="0054243A">
      <w:pPr>
        <w:adjustRightInd w:val="0"/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・用紙については、紙質とキロ数を記載し、サイズは該当するものに〇をつけてください。</w:t>
      </w:r>
    </w:p>
    <w:p w14:paraId="4B293F34" w14:textId="77777777" w:rsidR="0054243A" w:rsidRDefault="0054243A" w:rsidP="0054243A">
      <w:pPr>
        <w:adjustRightInd w:val="0"/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・撮影については、特に説明を要する場合は（　）内に記載してください。</w:t>
      </w:r>
    </w:p>
    <w:p w14:paraId="086A9B5D" w14:textId="77777777" w:rsidR="0054243A" w:rsidRDefault="0054243A" w:rsidP="0054243A">
      <w:pPr>
        <w:adjustRightInd w:val="0"/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・CTPの場合は、フイルム作成が除かれます。</w:t>
      </w:r>
    </w:p>
    <w:p w14:paraId="7CD700B8" w14:textId="77777777" w:rsidR="0054243A" w:rsidRDefault="0054243A" w:rsidP="0054243A">
      <w:pPr>
        <w:adjustRightInd w:val="0"/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・表面貼りや両面テープ貼りは、「加工」に区分してください。</w:t>
      </w:r>
    </w:p>
    <w:p w14:paraId="5F438D0D" w14:textId="77777777" w:rsidR="0054243A" w:rsidRDefault="0054243A" w:rsidP="0054243A">
      <w:pPr>
        <w:adjustRightInd w:val="0"/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・発送は、郵送や宅配する場合に限り該当します。</w:t>
      </w:r>
    </w:p>
    <w:p w14:paraId="3D870F74" w14:textId="77777777" w:rsidR="0054243A" w:rsidRDefault="0054243A" w:rsidP="0054243A">
      <w:pPr>
        <w:adjustRightInd w:val="0"/>
        <w:snapToGrid w:val="0"/>
        <w:rPr>
          <w:rFonts w:ascii="メイリオ" w:eastAsia="メイリオ" w:hAnsi="メイリオ" w:cs="メイリオ"/>
          <w:sz w:val="22"/>
        </w:rPr>
      </w:pPr>
    </w:p>
    <w:p w14:paraId="0168A5EB" w14:textId="77777777" w:rsidR="0054243A" w:rsidRDefault="0054243A" w:rsidP="0054243A">
      <w:pPr>
        <w:adjustRightInd w:val="0"/>
        <w:snapToGrid w:val="0"/>
        <w:ind w:leftChars="100" w:left="210"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請負者住所</w:t>
      </w:r>
    </w:p>
    <w:p w14:paraId="26B1D481" w14:textId="77777777" w:rsidR="0054243A" w:rsidRDefault="0054243A" w:rsidP="0054243A">
      <w:pPr>
        <w:adjustRightInd w:val="0"/>
        <w:snapToGrid w:val="0"/>
        <w:ind w:leftChars="100" w:left="210"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名　　　称</w:t>
      </w:r>
    </w:p>
    <w:p w14:paraId="0F32322F" w14:textId="77777777" w:rsidR="0054243A" w:rsidRPr="00913207" w:rsidRDefault="0054243A" w:rsidP="0054243A">
      <w:pPr>
        <w:adjustRightInd w:val="0"/>
        <w:snapToGrid w:val="0"/>
        <w:ind w:leftChars="100" w:left="210"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代表者氏名</w:t>
      </w:r>
    </w:p>
    <w:p w14:paraId="290DBCB6" w14:textId="77777777" w:rsidR="0054243A" w:rsidRDefault="0054243A" w:rsidP="0054243A">
      <w:pPr>
        <w:rPr>
          <w:rFonts w:ascii="ＭＳ 明朝" w:eastAsia="ＭＳ 明朝" w:hAnsi="ＭＳ 明朝"/>
        </w:rPr>
      </w:pPr>
    </w:p>
    <w:p w14:paraId="1941E126" w14:textId="5EF1C91A" w:rsidR="00F85B38" w:rsidRDefault="00F85B38" w:rsidP="005424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令和　　年　　月　　日執行　　　　　　　　選挙</w:t>
      </w:r>
    </w:p>
    <w:p w14:paraId="73E7D1FA" w14:textId="03A79E98" w:rsidR="00F85B38" w:rsidRDefault="00F85B38" w:rsidP="005424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選挙運動用自動車運行日誌</w:t>
      </w:r>
    </w:p>
    <w:p w14:paraId="38937EED" w14:textId="77777777" w:rsidR="00F85B38" w:rsidRDefault="00F85B38" w:rsidP="0054243A">
      <w:pPr>
        <w:rPr>
          <w:rFonts w:ascii="ＭＳ 明朝" w:eastAsia="ＭＳ 明朝" w:hAnsi="ＭＳ 明朝"/>
        </w:rPr>
      </w:pPr>
    </w:p>
    <w:p w14:paraId="7BBABBFA" w14:textId="64728864" w:rsidR="00F85B38" w:rsidRPr="001200A2" w:rsidRDefault="00F85B38" w:rsidP="001200A2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200A2">
        <w:rPr>
          <w:rFonts w:ascii="ＭＳ 明朝" w:eastAsia="ＭＳ 明朝" w:hAnsi="ＭＳ 明朝" w:hint="eastAsia"/>
          <w:u w:val="single"/>
        </w:rPr>
        <w:t>候補者指名</w:t>
      </w:r>
      <w:r w:rsidR="001200A2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134034FF" w14:textId="3ACD4F80" w:rsidR="00F85B38" w:rsidRPr="001200A2" w:rsidRDefault="00F85B38" w:rsidP="001200A2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200A2">
        <w:rPr>
          <w:rFonts w:ascii="ＭＳ 明朝" w:eastAsia="ＭＳ 明朝" w:hAnsi="ＭＳ 明朝" w:hint="eastAsia"/>
          <w:spacing w:val="35"/>
          <w:kern w:val="0"/>
          <w:u w:val="single"/>
          <w:fitText w:val="1050" w:id="-764681728"/>
        </w:rPr>
        <w:t>車両番</w:t>
      </w:r>
      <w:r w:rsidRPr="001200A2">
        <w:rPr>
          <w:rFonts w:ascii="ＭＳ 明朝" w:eastAsia="ＭＳ 明朝" w:hAnsi="ＭＳ 明朝" w:hint="eastAsia"/>
          <w:kern w:val="0"/>
          <w:u w:val="single"/>
          <w:fitText w:val="1050" w:id="-764681728"/>
        </w:rPr>
        <w:t>号</w:t>
      </w:r>
      <w:r w:rsidR="001200A2">
        <w:rPr>
          <w:rFonts w:ascii="ＭＳ 明朝" w:eastAsia="ＭＳ 明朝" w:hAnsi="ＭＳ 明朝" w:hint="eastAsia"/>
          <w:kern w:val="0"/>
          <w:u w:val="single"/>
        </w:rPr>
        <w:t xml:space="preserve">　　　　　　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417"/>
        <w:gridCol w:w="1418"/>
        <w:gridCol w:w="1417"/>
        <w:gridCol w:w="1213"/>
      </w:tblGrid>
      <w:tr w:rsidR="001200A2" w14:paraId="29FEBBA8" w14:textId="77777777" w:rsidTr="001200A2">
        <w:trPr>
          <w:trHeight w:val="120"/>
        </w:trPr>
        <w:tc>
          <w:tcPr>
            <w:tcW w:w="2122" w:type="dxa"/>
            <w:vMerge w:val="restart"/>
            <w:vAlign w:val="center"/>
          </w:tcPr>
          <w:p w14:paraId="493515A9" w14:textId="02BCEC7C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運行年月日</w:t>
            </w:r>
          </w:p>
        </w:tc>
        <w:tc>
          <w:tcPr>
            <w:tcW w:w="1701" w:type="dxa"/>
            <w:vMerge w:val="restart"/>
            <w:vAlign w:val="center"/>
          </w:tcPr>
          <w:p w14:paraId="148CC7DE" w14:textId="7DB9B9FB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運転手名</w:t>
            </w:r>
          </w:p>
        </w:tc>
        <w:tc>
          <w:tcPr>
            <w:tcW w:w="2835" w:type="dxa"/>
            <w:gridSpan w:val="2"/>
            <w:vAlign w:val="center"/>
          </w:tcPr>
          <w:p w14:paraId="5A079D47" w14:textId="18BC5C75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走行距離計の数値</w:t>
            </w:r>
          </w:p>
        </w:tc>
        <w:tc>
          <w:tcPr>
            <w:tcW w:w="1417" w:type="dxa"/>
            <w:vMerge w:val="restart"/>
            <w:vAlign w:val="center"/>
          </w:tcPr>
          <w:p w14:paraId="71298189" w14:textId="508284E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１日あたりの走行距離</w:t>
            </w:r>
          </w:p>
        </w:tc>
        <w:tc>
          <w:tcPr>
            <w:tcW w:w="1213" w:type="dxa"/>
            <w:vMerge w:val="restart"/>
            <w:vAlign w:val="center"/>
          </w:tcPr>
          <w:p w14:paraId="605B4F51" w14:textId="31E24541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200A2" w14:paraId="1355E1A4" w14:textId="77777777" w:rsidTr="001200A2">
        <w:trPr>
          <w:trHeight w:val="240"/>
        </w:trPr>
        <w:tc>
          <w:tcPr>
            <w:tcW w:w="2122" w:type="dxa"/>
            <w:vMerge/>
            <w:vAlign w:val="center"/>
          </w:tcPr>
          <w:p w14:paraId="700550B1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16F57982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62433695" w14:textId="0C664FB9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運行前</w:t>
            </w:r>
          </w:p>
        </w:tc>
        <w:tc>
          <w:tcPr>
            <w:tcW w:w="1418" w:type="dxa"/>
            <w:vAlign w:val="center"/>
          </w:tcPr>
          <w:p w14:paraId="4791E179" w14:textId="46D6AD85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運行後</w:t>
            </w:r>
          </w:p>
        </w:tc>
        <w:tc>
          <w:tcPr>
            <w:tcW w:w="1417" w:type="dxa"/>
            <w:vMerge/>
            <w:vAlign w:val="center"/>
          </w:tcPr>
          <w:p w14:paraId="4283B5A6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3" w:type="dxa"/>
            <w:vMerge/>
            <w:vAlign w:val="center"/>
          </w:tcPr>
          <w:p w14:paraId="51DC8136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1200A2" w14:paraId="7B884B4B" w14:textId="77777777" w:rsidTr="001200A2">
        <w:trPr>
          <w:trHeight w:val="577"/>
        </w:trPr>
        <w:tc>
          <w:tcPr>
            <w:tcW w:w="2122" w:type="dxa"/>
            <w:vAlign w:val="center"/>
          </w:tcPr>
          <w:p w14:paraId="2C71DEB8" w14:textId="3F5CB18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  <w:tc>
          <w:tcPr>
            <w:tcW w:w="1701" w:type="dxa"/>
            <w:vAlign w:val="center"/>
          </w:tcPr>
          <w:p w14:paraId="277A05A6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</w:tcPr>
          <w:p w14:paraId="0F376BC1" w14:textId="6FF126FD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7642CA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418" w:type="dxa"/>
          </w:tcPr>
          <w:p w14:paraId="5C2D724D" w14:textId="2B0E34D4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DE2B8E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417" w:type="dxa"/>
          </w:tcPr>
          <w:p w14:paraId="5686CDBC" w14:textId="32AC1B84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AC16F6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213" w:type="dxa"/>
            <w:vAlign w:val="center"/>
          </w:tcPr>
          <w:p w14:paraId="0C8F965E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1200A2" w14:paraId="209EC9BF" w14:textId="77777777" w:rsidTr="001200A2">
        <w:trPr>
          <w:trHeight w:val="543"/>
        </w:trPr>
        <w:tc>
          <w:tcPr>
            <w:tcW w:w="2122" w:type="dxa"/>
            <w:vAlign w:val="center"/>
          </w:tcPr>
          <w:p w14:paraId="36BD7076" w14:textId="60F8035E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  <w:tc>
          <w:tcPr>
            <w:tcW w:w="1701" w:type="dxa"/>
            <w:vAlign w:val="center"/>
          </w:tcPr>
          <w:p w14:paraId="1C902E38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</w:tcPr>
          <w:p w14:paraId="6249DB88" w14:textId="1171B964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7642CA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418" w:type="dxa"/>
          </w:tcPr>
          <w:p w14:paraId="4677CB4B" w14:textId="5B0D7BA9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DE2B8E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417" w:type="dxa"/>
          </w:tcPr>
          <w:p w14:paraId="7CBEE2BF" w14:textId="0FA877D7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AC16F6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213" w:type="dxa"/>
            <w:vAlign w:val="center"/>
          </w:tcPr>
          <w:p w14:paraId="420DA5CF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1200A2" w14:paraId="72FBBE2A" w14:textId="77777777" w:rsidTr="001200A2">
        <w:trPr>
          <w:trHeight w:val="565"/>
        </w:trPr>
        <w:tc>
          <w:tcPr>
            <w:tcW w:w="2122" w:type="dxa"/>
            <w:vAlign w:val="center"/>
          </w:tcPr>
          <w:p w14:paraId="0478C4B0" w14:textId="25A6269C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  <w:tc>
          <w:tcPr>
            <w:tcW w:w="1701" w:type="dxa"/>
            <w:vAlign w:val="center"/>
          </w:tcPr>
          <w:p w14:paraId="281E5520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</w:tcPr>
          <w:p w14:paraId="2EB48784" w14:textId="52E1E002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7642CA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418" w:type="dxa"/>
          </w:tcPr>
          <w:p w14:paraId="5EBF9317" w14:textId="2F4DE9A6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DE2B8E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417" w:type="dxa"/>
          </w:tcPr>
          <w:p w14:paraId="767AC5C6" w14:textId="4D0A2143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AC16F6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213" w:type="dxa"/>
            <w:vAlign w:val="center"/>
          </w:tcPr>
          <w:p w14:paraId="5F0236C3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1200A2" w14:paraId="070B566E" w14:textId="77777777" w:rsidTr="001200A2">
        <w:trPr>
          <w:trHeight w:val="559"/>
        </w:trPr>
        <w:tc>
          <w:tcPr>
            <w:tcW w:w="2122" w:type="dxa"/>
            <w:vAlign w:val="center"/>
          </w:tcPr>
          <w:p w14:paraId="06AE6C2C" w14:textId="7223F301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  <w:tc>
          <w:tcPr>
            <w:tcW w:w="1701" w:type="dxa"/>
            <w:vAlign w:val="center"/>
          </w:tcPr>
          <w:p w14:paraId="6C7887E8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</w:tcPr>
          <w:p w14:paraId="6702CAC3" w14:textId="3E5B8CC9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7642CA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418" w:type="dxa"/>
          </w:tcPr>
          <w:p w14:paraId="712981DD" w14:textId="5B094451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DE2B8E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417" w:type="dxa"/>
          </w:tcPr>
          <w:p w14:paraId="6067F21F" w14:textId="18AADCFC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AC16F6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213" w:type="dxa"/>
            <w:vAlign w:val="center"/>
          </w:tcPr>
          <w:p w14:paraId="0EC06C67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1200A2" w14:paraId="6DBC4CE1" w14:textId="77777777" w:rsidTr="001200A2">
        <w:trPr>
          <w:trHeight w:val="553"/>
        </w:trPr>
        <w:tc>
          <w:tcPr>
            <w:tcW w:w="2122" w:type="dxa"/>
            <w:vAlign w:val="center"/>
          </w:tcPr>
          <w:p w14:paraId="58FF777A" w14:textId="682E6060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  <w:tc>
          <w:tcPr>
            <w:tcW w:w="1701" w:type="dxa"/>
            <w:vAlign w:val="center"/>
          </w:tcPr>
          <w:p w14:paraId="5B976207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</w:tcPr>
          <w:p w14:paraId="59989729" w14:textId="5934CF9D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7642CA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418" w:type="dxa"/>
          </w:tcPr>
          <w:p w14:paraId="4DEBD9F5" w14:textId="0D8ECE6A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DE2B8E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417" w:type="dxa"/>
          </w:tcPr>
          <w:p w14:paraId="6C157294" w14:textId="6DEC7A9F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AC16F6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213" w:type="dxa"/>
            <w:vAlign w:val="center"/>
          </w:tcPr>
          <w:p w14:paraId="0DD98B29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1200A2" w14:paraId="6AB47525" w14:textId="77777777" w:rsidTr="001200A2">
        <w:trPr>
          <w:trHeight w:val="561"/>
        </w:trPr>
        <w:tc>
          <w:tcPr>
            <w:tcW w:w="2122" w:type="dxa"/>
            <w:vAlign w:val="center"/>
          </w:tcPr>
          <w:p w14:paraId="6BDE3B49" w14:textId="56343C2F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  <w:tc>
          <w:tcPr>
            <w:tcW w:w="1701" w:type="dxa"/>
            <w:vAlign w:val="center"/>
          </w:tcPr>
          <w:p w14:paraId="479560EC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</w:tcPr>
          <w:p w14:paraId="48B40BE2" w14:textId="5A0D96A5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7642CA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418" w:type="dxa"/>
          </w:tcPr>
          <w:p w14:paraId="3E38C840" w14:textId="3A917D11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DE2B8E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417" w:type="dxa"/>
          </w:tcPr>
          <w:p w14:paraId="23670F5A" w14:textId="2429261E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AC16F6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213" w:type="dxa"/>
            <w:vAlign w:val="center"/>
          </w:tcPr>
          <w:p w14:paraId="43C4A9D7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1200A2" w14:paraId="6A397458" w14:textId="77777777" w:rsidTr="001200A2">
        <w:trPr>
          <w:trHeight w:val="569"/>
        </w:trPr>
        <w:tc>
          <w:tcPr>
            <w:tcW w:w="2122" w:type="dxa"/>
            <w:vAlign w:val="center"/>
          </w:tcPr>
          <w:p w14:paraId="44535D33" w14:textId="28BD9E55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  <w:tc>
          <w:tcPr>
            <w:tcW w:w="1701" w:type="dxa"/>
            <w:vAlign w:val="center"/>
          </w:tcPr>
          <w:p w14:paraId="4D2B5587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</w:tcPr>
          <w:p w14:paraId="127CFA61" w14:textId="56592543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7642CA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418" w:type="dxa"/>
          </w:tcPr>
          <w:p w14:paraId="5F9E2903" w14:textId="7A77D6BB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DE2B8E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417" w:type="dxa"/>
          </w:tcPr>
          <w:p w14:paraId="519846C2" w14:textId="59A80638" w:rsidR="001200A2" w:rsidRDefault="001200A2" w:rsidP="001200A2">
            <w:pPr>
              <w:jc w:val="right"/>
              <w:rPr>
                <w:rFonts w:ascii="ＭＳ 明朝" w:eastAsia="ＭＳ 明朝" w:hAnsi="ＭＳ 明朝" w:hint="eastAsia"/>
              </w:rPr>
            </w:pPr>
            <w:r w:rsidRPr="00AC16F6">
              <w:rPr>
                <w:rFonts w:ascii="ＭＳ 明朝" w:eastAsia="ＭＳ 明朝" w:hAnsi="ＭＳ 明朝" w:hint="eastAsia"/>
              </w:rPr>
              <w:t>ｋｍ</w:t>
            </w:r>
          </w:p>
        </w:tc>
        <w:tc>
          <w:tcPr>
            <w:tcW w:w="1213" w:type="dxa"/>
            <w:vAlign w:val="center"/>
          </w:tcPr>
          <w:p w14:paraId="59DF652E" w14:textId="77777777" w:rsidR="001200A2" w:rsidRDefault="001200A2" w:rsidP="001200A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14:paraId="4E61C7A1" w14:textId="77777777" w:rsidR="00F85B38" w:rsidRPr="00E8552C" w:rsidRDefault="00F85B38" w:rsidP="0054243A">
      <w:pPr>
        <w:rPr>
          <w:rFonts w:ascii="ＭＳ 明朝" w:eastAsia="ＭＳ 明朝" w:hAnsi="ＭＳ 明朝" w:hint="eastAsia"/>
        </w:rPr>
      </w:pPr>
    </w:p>
    <w:sectPr w:rsidR="00F85B38" w:rsidRPr="00E8552C" w:rsidSect="00CA1C3B">
      <w:footerReference w:type="default" r:id="rId6"/>
      <w:pgSz w:w="11906" w:h="16838"/>
      <w:pgMar w:top="1134" w:right="1304" w:bottom="851" w:left="1304" w:header="851" w:footer="510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664FE" w14:textId="77777777" w:rsidR="00EA2EA4" w:rsidRDefault="00EA2EA4" w:rsidP="00FB0A49">
      <w:r>
        <w:separator/>
      </w:r>
    </w:p>
  </w:endnote>
  <w:endnote w:type="continuationSeparator" w:id="0">
    <w:p w14:paraId="358370FC" w14:textId="77777777" w:rsidR="00EA2EA4" w:rsidRDefault="00EA2EA4" w:rsidP="00FB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568B" w14:textId="767B9605" w:rsidR="00CA1C3B" w:rsidRDefault="00CA1C3B">
    <w:pPr>
      <w:pStyle w:val="ac"/>
      <w:jc w:val="center"/>
    </w:pPr>
  </w:p>
  <w:p w14:paraId="7179D214" w14:textId="77777777" w:rsidR="00CA1C3B" w:rsidRDefault="00CA1C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F2694" w14:textId="77777777" w:rsidR="00EA2EA4" w:rsidRDefault="00EA2EA4" w:rsidP="00FB0A49">
      <w:r>
        <w:separator/>
      </w:r>
    </w:p>
  </w:footnote>
  <w:footnote w:type="continuationSeparator" w:id="0">
    <w:p w14:paraId="49D49689" w14:textId="77777777" w:rsidR="00EA2EA4" w:rsidRDefault="00EA2EA4" w:rsidP="00FB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B2"/>
    <w:rsid w:val="001200A2"/>
    <w:rsid w:val="001243A8"/>
    <w:rsid w:val="00154024"/>
    <w:rsid w:val="0017380C"/>
    <w:rsid w:val="00291808"/>
    <w:rsid w:val="002E1CC6"/>
    <w:rsid w:val="003864C7"/>
    <w:rsid w:val="00391DB2"/>
    <w:rsid w:val="0054243A"/>
    <w:rsid w:val="006478B8"/>
    <w:rsid w:val="00701E23"/>
    <w:rsid w:val="00796AF7"/>
    <w:rsid w:val="00A0519C"/>
    <w:rsid w:val="00A2792A"/>
    <w:rsid w:val="00AA5B82"/>
    <w:rsid w:val="00AD53E0"/>
    <w:rsid w:val="00C150CE"/>
    <w:rsid w:val="00CA1C3B"/>
    <w:rsid w:val="00DC6FD8"/>
    <w:rsid w:val="00E8552C"/>
    <w:rsid w:val="00E96191"/>
    <w:rsid w:val="00EA2113"/>
    <w:rsid w:val="00EA2EA4"/>
    <w:rsid w:val="00F16E83"/>
    <w:rsid w:val="00F83906"/>
    <w:rsid w:val="00F85B38"/>
    <w:rsid w:val="00FB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A9A29"/>
  <w15:chartTrackingRefBased/>
  <w15:docId w15:val="{D81B93A4-417E-43CD-91A3-EC067676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1D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1D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1D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1D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1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1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1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1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1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1D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1D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1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D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1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D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1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D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1D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1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1D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1DB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FB0A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0A49"/>
  </w:style>
  <w:style w:type="paragraph" w:styleId="ac">
    <w:name w:val="footer"/>
    <w:basedOn w:val="a"/>
    <w:link w:val="ad"/>
    <w:uiPriority w:val="99"/>
    <w:unhideWhenUsed/>
    <w:rsid w:val="00FB0A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0A49"/>
  </w:style>
  <w:style w:type="paragraph" w:styleId="ae">
    <w:name w:val="Plain Text"/>
    <w:basedOn w:val="a"/>
    <w:link w:val="af"/>
    <w:semiHidden/>
    <w:rsid w:val="00FB0A49"/>
  </w:style>
  <w:style w:type="character" w:customStyle="1" w:styleId="af">
    <w:name w:val="書式なし (文字)"/>
    <w:basedOn w:val="a0"/>
    <w:link w:val="ae"/>
    <w:semiHidden/>
    <w:rsid w:val="00FB0A49"/>
  </w:style>
  <w:style w:type="paragraph" w:styleId="af0">
    <w:name w:val="No Spacing"/>
    <w:uiPriority w:val="1"/>
    <w:qFormat/>
    <w:rsid w:val="00FB0A49"/>
    <w:pPr>
      <w:widowControl w:val="0"/>
      <w:jc w:val="both"/>
    </w:pPr>
  </w:style>
  <w:style w:type="table" w:styleId="af1">
    <w:name w:val="Table Grid"/>
    <w:basedOn w:val="a1"/>
    <w:uiPriority w:val="39"/>
    <w:rsid w:val="00F85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lsoumu008@usa.local</dc:creator>
  <cp:keywords/>
  <dc:description/>
  <cp:lastModifiedBy>lsoumu006@usa.local</cp:lastModifiedBy>
  <cp:revision>6</cp:revision>
  <cp:lastPrinted>2025-02-06T06:57:00Z</cp:lastPrinted>
  <dcterms:created xsi:type="dcterms:W3CDTF">2025-02-06T01:59:00Z</dcterms:created>
  <dcterms:modified xsi:type="dcterms:W3CDTF">2025-02-13T06:38:00Z</dcterms:modified>
</cp:coreProperties>
</file>