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C8F" w:rsidRPr="00A521B8" w:rsidRDefault="00EA5C8F" w:rsidP="00EA5C8F">
      <w:pPr>
        <w:rPr>
          <w:rFonts w:asciiTheme="minorEastAsia" w:hAnsiTheme="minorEastAsia"/>
          <w:color w:val="FF0000"/>
          <w:szCs w:val="21"/>
        </w:rPr>
      </w:pPr>
      <w:r>
        <w:rPr>
          <w:rFonts w:asciiTheme="minorEastAsia" w:hAnsiTheme="minorEastAsia" w:hint="eastAsia"/>
          <w:szCs w:val="21"/>
        </w:rPr>
        <w:t>様式第１号（</w:t>
      </w:r>
      <w:r w:rsidRPr="00511D33">
        <w:rPr>
          <w:rFonts w:asciiTheme="minorEastAsia" w:hAnsiTheme="minorEastAsia" w:hint="eastAsia"/>
          <w:szCs w:val="21"/>
        </w:rPr>
        <w:t>第７条</w:t>
      </w:r>
      <w:r>
        <w:rPr>
          <w:rFonts w:asciiTheme="minorEastAsia" w:hAnsiTheme="minorEastAsia" w:hint="eastAsia"/>
          <w:szCs w:val="21"/>
        </w:rPr>
        <w:t>関係）（設置及び撤去用）</w:t>
      </w:r>
    </w:p>
    <w:p w:rsidR="00EA5C8F" w:rsidRDefault="00EA5C8F" w:rsidP="00EA5C8F">
      <w:pPr>
        <w:jc w:val="right"/>
        <w:rPr>
          <w:rFonts w:asciiTheme="minorEastAsia" w:hAnsiTheme="minorEastAsia"/>
          <w:szCs w:val="21"/>
        </w:rPr>
      </w:pPr>
      <w:r>
        <w:rPr>
          <w:rFonts w:asciiTheme="minorEastAsia" w:hAnsiTheme="minorEastAsia" w:hint="eastAsia"/>
          <w:szCs w:val="21"/>
        </w:rPr>
        <w:t>年　　月　　日</w:t>
      </w:r>
    </w:p>
    <w:p w:rsidR="00EA5C8F" w:rsidRDefault="00EA5C8F" w:rsidP="00EA5C8F">
      <w:pPr>
        <w:jc w:val="center"/>
        <w:rPr>
          <w:rFonts w:asciiTheme="minorEastAsia" w:hAnsiTheme="minorEastAsia"/>
          <w:szCs w:val="21"/>
        </w:rPr>
      </w:pPr>
      <w:bookmarkStart w:id="0" w:name="_GoBack"/>
      <w:r>
        <w:rPr>
          <w:rFonts w:asciiTheme="minorEastAsia" w:hAnsiTheme="minorEastAsia" w:hint="eastAsia"/>
          <w:szCs w:val="21"/>
        </w:rPr>
        <w:t>宇佐市防災行政無線戸別受信機</w:t>
      </w:r>
      <w:r w:rsidRPr="004C523A">
        <w:rPr>
          <w:rFonts w:asciiTheme="minorEastAsia" w:hAnsiTheme="minorEastAsia" w:hint="eastAsia"/>
          <w:szCs w:val="21"/>
        </w:rPr>
        <w:t>設置</w:t>
      </w:r>
      <w:r>
        <w:rPr>
          <w:rFonts w:asciiTheme="minorEastAsia" w:hAnsiTheme="minorEastAsia" w:hint="eastAsia"/>
          <w:szCs w:val="21"/>
        </w:rPr>
        <w:t>申請書</w:t>
      </w:r>
      <w:bookmarkEnd w:id="0"/>
    </w:p>
    <w:p w:rsidR="00EA5C8F" w:rsidRDefault="00EA5C8F" w:rsidP="00EA5C8F">
      <w:pPr>
        <w:rPr>
          <w:rFonts w:asciiTheme="minorEastAsia" w:hAnsiTheme="minorEastAsia"/>
          <w:szCs w:val="21"/>
        </w:rPr>
      </w:pPr>
    </w:p>
    <w:p w:rsidR="00EA5C8F" w:rsidRDefault="00EA5C8F" w:rsidP="00EA5C8F">
      <w:pPr>
        <w:rPr>
          <w:rFonts w:asciiTheme="minorEastAsia" w:hAnsiTheme="minorEastAsia"/>
          <w:szCs w:val="21"/>
        </w:rPr>
      </w:pPr>
      <w:r>
        <w:rPr>
          <w:rFonts w:asciiTheme="minorEastAsia" w:hAnsiTheme="minorEastAsia" w:hint="eastAsia"/>
          <w:szCs w:val="21"/>
        </w:rPr>
        <w:t>宇佐市長　　　　宛て</w:t>
      </w:r>
    </w:p>
    <w:tbl>
      <w:tblPr>
        <w:tblW w:w="0" w:type="auto"/>
        <w:tblInd w:w="387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4A0" w:firstRow="1" w:lastRow="0" w:firstColumn="1" w:lastColumn="0" w:noHBand="0" w:noVBand="1"/>
      </w:tblPr>
      <w:tblGrid>
        <w:gridCol w:w="1293"/>
        <w:gridCol w:w="1602"/>
        <w:gridCol w:w="2325"/>
      </w:tblGrid>
      <w:tr w:rsidR="00EA5C8F" w:rsidRPr="003E557F" w:rsidTr="00736FC3">
        <w:trPr>
          <w:trHeight w:val="345"/>
        </w:trPr>
        <w:tc>
          <w:tcPr>
            <w:tcW w:w="1293" w:type="dxa"/>
            <w:vMerge w:val="restart"/>
            <w:tcMar>
              <w:top w:w="0" w:type="dxa"/>
              <w:left w:w="99" w:type="dxa"/>
              <w:bottom w:w="0" w:type="dxa"/>
              <w:right w:w="99" w:type="dxa"/>
            </w:tcMar>
            <w:vAlign w:val="center"/>
          </w:tcPr>
          <w:p w:rsidR="00EA5C8F" w:rsidRDefault="00EA5C8F" w:rsidP="00736FC3">
            <w:pPr>
              <w:jc w:val="center"/>
            </w:pPr>
            <w:r>
              <w:rPr>
                <w:rFonts w:hint="eastAsia"/>
              </w:rPr>
              <w:t>申請者</w:t>
            </w:r>
          </w:p>
          <w:p w:rsidR="00EA5C8F" w:rsidRPr="003E557F" w:rsidRDefault="00EA5C8F" w:rsidP="00736FC3">
            <w:pPr>
              <w:jc w:val="center"/>
            </w:pPr>
            <w:r>
              <w:rPr>
                <w:rFonts w:hint="eastAsia"/>
              </w:rPr>
              <w:t>（世帯主）</w:t>
            </w:r>
          </w:p>
        </w:tc>
        <w:tc>
          <w:tcPr>
            <w:tcW w:w="3927" w:type="dxa"/>
            <w:gridSpan w:val="2"/>
            <w:tcMar>
              <w:top w:w="0" w:type="dxa"/>
              <w:left w:w="99" w:type="dxa"/>
              <w:bottom w:w="0" w:type="dxa"/>
              <w:right w:w="99" w:type="dxa"/>
            </w:tcMar>
          </w:tcPr>
          <w:p w:rsidR="00EA5C8F" w:rsidRPr="003E557F" w:rsidRDefault="00EA5C8F" w:rsidP="00736FC3">
            <w:pPr>
              <w:jc w:val="center"/>
            </w:pPr>
          </w:p>
        </w:tc>
      </w:tr>
      <w:tr w:rsidR="00EA5C8F" w:rsidRPr="003E557F" w:rsidTr="00736FC3">
        <w:trPr>
          <w:trHeight w:val="345"/>
        </w:trPr>
        <w:tc>
          <w:tcPr>
            <w:tcW w:w="1293" w:type="dxa"/>
            <w:vMerge/>
            <w:tcMar>
              <w:top w:w="0" w:type="dxa"/>
              <w:left w:w="99" w:type="dxa"/>
              <w:bottom w:w="0" w:type="dxa"/>
              <w:right w:w="99" w:type="dxa"/>
            </w:tcMar>
          </w:tcPr>
          <w:p w:rsidR="00EA5C8F" w:rsidRPr="003E557F" w:rsidRDefault="00EA5C8F" w:rsidP="00736FC3"/>
        </w:tc>
        <w:tc>
          <w:tcPr>
            <w:tcW w:w="1602" w:type="dxa"/>
            <w:tcMar>
              <w:top w:w="0" w:type="dxa"/>
              <w:left w:w="99" w:type="dxa"/>
              <w:bottom w:w="0" w:type="dxa"/>
              <w:right w:w="99" w:type="dxa"/>
            </w:tcMar>
          </w:tcPr>
          <w:p w:rsidR="00EA5C8F" w:rsidRPr="003E557F" w:rsidRDefault="00EA5C8F" w:rsidP="00736FC3">
            <w:r>
              <w:rPr>
                <w:rFonts w:hint="eastAsia"/>
              </w:rPr>
              <w:t>住　　所</w:t>
            </w:r>
          </w:p>
        </w:tc>
        <w:tc>
          <w:tcPr>
            <w:tcW w:w="2325" w:type="dxa"/>
            <w:tcMar>
              <w:top w:w="0" w:type="dxa"/>
              <w:left w:w="99" w:type="dxa"/>
              <w:bottom w:w="0" w:type="dxa"/>
              <w:right w:w="99" w:type="dxa"/>
            </w:tcMar>
          </w:tcPr>
          <w:p w:rsidR="00EA5C8F" w:rsidRPr="003E557F" w:rsidRDefault="00EA5C8F" w:rsidP="00736FC3"/>
        </w:tc>
      </w:tr>
      <w:tr w:rsidR="00EA5C8F" w:rsidRPr="003E557F" w:rsidTr="00736FC3">
        <w:trPr>
          <w:trHeight w:val="330"/>
        </w:trPr>
        <w:tc>
          <w:tcPr>
            <w:tcW w:w="1293" w:type="dxa"/>
            <w:vMerge/>
            <w:tcMar>
              <w:top w:w="0" w:type="dxa"/>
              <w:left w:w="99" w:type="dxa"/>
              <w:bottom w:w="0" w:type="dxa"/>
              <w:right w:w="99" w:type="dxa"/>
            </w:tcMar>
          </w:tcPr>
          <w:p w:rsidR="00EA5C8F" w:rsidRPr="003E557F" w:rsidRDefault="00EA5C8F" w:rsidP="00736FC3"/>
        </w:tc>
        <w:tc>
          <w:tcPr>
            <w:tcW w:w="1602" w:type="dxa"/>
            <w:tcMar>
              <w:top w:w="0" w:type="dxa"/>
              <w:left w:w="99" w:type="dxa"/>
              <w:bottom w:w="0" w:type="dxa"/>
              <w:right w:w="99" w:type="dxa"/>
            </w:tcMar>
          </w:tcPr>
          <w:p w:rsidR="00EA5C8F" w:rsidRPr="003E557F" w:rsidRDefault="00EA5C8F" w:rsidP="00736FC3">
            <w:r>
              <w:rPr>
                <w:rFonts w:hint="eastAsia"/>
              </w:rPr>
              <w:t>氏　　名</w:t>
            </w:r>
          </w:p>
        </w:tc>
        <w:tc>
          <w:tcPr>
            <w:tcW w:w="2325" w:type="dxa"/>
            <w:tcMar>
              <w:top w:w="0" w:type="dxa"/>
              <w:left w:w="99" w:type="dxa"/>
              <w:bottom w:w="0" w:type="dxa"/>
              <w:right w:w="99" w:type="dxa"/>
            </w:tcMar>
          </w:tcPr>
          <w:p w:rsidR="00EA5C8F" w:rsidRPr="003E557F" w:rsidRDefault="00EA5C8F" w:rsidP="00736FC3">
            <w:pPr>
              <w:jc w:val="right"/>
            </w:pPr>
            <w:r>
              <w:rPr>
                <w:rFonts w:hint="eastAsia"/>
              </w:rPr>
              <w:t>㊞</w:t>
            </w:r>
          </w:p>
        </w:tc>
      </w:tr>
      <w:tr w:rsidR="00EA5C8F" w:rsidRPr="003E557F" w:rsidTr="00736FC3">
        <w:trPr>
          <w:trHeight w:val="315"/>
        </w:trPr>
        <w:tc>
          <w:tcPr>
            <w:tcW w:w="1293" w:type="dxa"/>
            <w:vMerge/>
            <w:tcMar>
              <w:top w:w="0" w:type="dxa"/>
              <w:left w:w="99" w:type="dxa"/>
              <w:bottom w:w="0" w:type="dxa"/>
              <w:right w:w="99" w:type="dxa"/>
            </w:tcMar>
          </w:tcPr>
          <w:p w:rsidR="00EA5C8F" w:rsidRPr="003E557F" w:rsidRDefault="00EA5C8F" w:rsidP="00736FC3"/>
        </w:tc>
        <w:tc>
          <w:tcPr>
            <w:tcW w:w="1602" w:type="dxa"/>
            <w:tcMar>
              <w:top w:w="0" w:type="dxa"/>
              <w:left w:w="99" w:type="dxa"/>
              <w:bottom w:w="0" w:type="dxa"/>
              <w:right w:w="99" w:type="dxa"/>
            </w:tcMar>
          </w:tcPr>
          <w:p w:rsidR="00EA5C8F" w:rsidRPr="003E557F" w:rsidRDefault="00EA5C8F" w:rsidP="00736FC3">
            <w:r>
              <w:rPr>
                <w:rFonts w:hint="eastAsia"/>
              </w:rPr>
              <w:t>電話番号</w:t>
            </w:r>
          </w:p>
        </w:tc>
        <w:tc>
          <w:tcPr>
            <w:tcW w:w="2325" w:type="dxa"/>
            <w:tcMar>
              <w:top w:w="0" w:type="dxa"/>
              <w:left w:w="99" w:type="dxa"/>
              <w:bottom w:w="0" w:type="dxa"/>
              <w:right w:w="99" w:type="dxa"/>
            </w:tcMar>
          </w:tcPr>
          <w:p w:rsidR="00EA5C8F" w:rsidRPr="003E557F" w:rsidRDefault="00EA5C8F" w:rsidP="00736FC3"/>
        </w:tc>
      </w:tr>
      <w:tr w:rsidR="00EA5C8F" w:rsidRPr="003E557F" w:rsidTr="00736FC3">
        <w:trPr>
          <w:trHeight w:val="315"/>
        </w:trPr>
        <w:tc>
          <w:tcPr>
            <w:tcW w:w="1293" w:type="dxa"/>
            <w:vMerge/>
            <w:tcMar>
              <w:top w:w="0" w:type="dxa"/>
              <w:left w:w="99" w:type="dxa"/>
              <w:bottom w:w="0" w:type="dxa"/>
              <w:right w:w="99" w:type="dxa"/>
            </w:tcMar>
          </w:tcPr>
          <w:p w:rsidR="00EA5C8F" w:rsidRPr="003E557F" w:rsidRDefault="00EA5C8F" w:rsidP="00736FC3"/>
        </w:tc>
        <w:tc>
          <w:tcPr>
            <w:tcW w:w="1602" w:type="dxa"/>
            <w:tcMar>
              <w:top w:w="0" w:type="dxa"/>
              <w:left w:w="99" w:type="dxa"/>
              <w:bottom w:w="0" w:type="dxa"/>
              <w:right w:w="99" w:type="dxa"/>
            </w:tcMar>
          </w:tcPr>
          <w:p w:rsidR="00EA5C8F" w:rsidRPr="003E557F" w:rsidRDefault="00EA5C8F" w:rsidP="00736FC3">
            <w:r>
              <w:rPr>
                <w:rFonts w:hint="eastAsia"/>
              </w:rPr>
              <w:t>行政区名</w:t>
            </w:r>
          </w:p>
        </w:tc>
        <w:tc>
          <w:tcPr>
            <w:tcW w:w="2325" w:type="dxa"/>
            <w:tcMar>
              <w:top w:w="0" w:type="dxa"/>
              <w:left w:w="99" w:type="dxa"/>
              <w:bottom w:w="0" w:type="dxa"/>
              <w:right w:w="99" w:type="dxa"/>
            </w:tcMar>
          </w:tcPr>
          <w:p w:rsidR="00EA5C8F" w:rsidRPr="003E557F" w:rsidRDefault="00EA5C8F" w:rsidP="00736FC3"/>
        </w:tc>
      </w:tr>
    </w:tbl>
    <w:p w:rsidR="00EA5C8F" w:rsidRDefault="00EA5C8F" w:rsidP="00EA5C8F">
      <w:pPr>
        <w:rPr>
          <w:rFonts w:asciiTheme="minorEastAsia" w:hAnsiTheme="minorEastAsia"/>
          <w:szCs w:val="21"/>
        </w:rPr>
      </w:pPr>
    </w:p>
    <w:p w:rsidR="00EA5C8F" w:rsidRDefault="00EA5C8F" w:rsidP="00EA5C8F">
      <w:pPr>
        <w:rPr>
          <w:szCs w:val="21"/>
        </w:rPr>
      </w:pPr>
      <w:r>
        <w:rPr>
          <w:rFonts w:asciiTheme="minorEastAsia" w:hAnsiTheme="minorEastAsia" w:hint="eastAsia"/>
          <w:szCs w:val="21"/>
        </w:rPr>
        <w:t xml:space="preserve">　戸別受信機の貸与を受けたいので、下記の遵守事項を承諾し、</w:t>
      </w:r>
      <w:r w:rsidRPr="00652956">
        <w:rPr>
          <w:rFonts w:hint="eastAsia"/>
          <w:szCs w:val="21"/>
          <w:lang w:eastAsia="zh-TW"/>
        </w:rPr>
        <w:t>宇佐市防災行政無線戸別受信機貸与要綱</w:t>
      </w:r>
      <w:r w:rsidRPr="00511D33">
        <w:rPr>
          <w:rFonts w:hint="eastAsia"/>
          <w:szCs w:val="21"/>
        </w:rPr>
        <w:t>第７条</w:t>
      </w:r>
      <w:r>
        <w:rPr>
          <w:rFonts w:hint="eastAsia"/>
          <w:szCs w:val="21"/>
        </w:rPr>
        <w:t>の規定により申請します。</w:t>
      </w:r>
    </w:p>
    <w:p w:rsidR="00EA5C8F" w:rsidRDefault="00EA5C8F" w:rsidP="00EA5C8F">
      <w:pPr>
        <w:rPr>
          <w:szCs w:val="21"/>
        </w:rPr>
      </w:pPr>
      <w:r>
        <w:rPr>
          <w:rFonts w:hint="eastAsia"/>
          <w:szCs w:val="21"/>
        </w:rPr>
        <w:t xml:space="preserve">　市が戸別受信機の管理のため、記載した申請内容に係る情報を確認することについて同意します。</w:t>
      </w:r>
    </w:p>
    <w:p w:rsidR="00EA5C8F" w:rsidRDefault="00EA5C8F" w:rsidP="00EA5C8F">
      <w:pPr>
        <w:ind w:firstLineChars="100" w:firstLine="210"/>
        <w:rPr>
          <w:szCs w:val="21"/>
        </w:rPr>
      </w:pPr>
      <w:r w:rsidRPr="00655987">
        <w:rPr>
          <w:rFonts w:asciiTheme="minorEastAsia" w:hAnsiTheme="minorEastAsia" w:hint="eastAsia"/>
          <w:szCs w:val="21"/>
        </w:rPr>
        <w:t>暴力団員（暴力団員による不当な行為の防止等に関する法律（平成３年法律第７７号）第２条第６号に規定する暴力団員をいう。）又は暴力団（同法第２条第２号に規定する暴力団をいう。）若しくは暴力団員と密接な関係を有する者でないことを誓います。</w:t>
      </w:r>
    </w:p>
    <w:p w:rsidR="00EA5C8F" w:rsidRDefault="00EA5C8F" w:rsidP="00EA5C8F">
      <w:pPr>
        <w:rPr>
          <w:rFonts w:asciiTheme="minorEastAsia" w:hAnsiTheme="minorEastAsia"/>
          <w:szCs w:val="21"/>
        </w:rPr>
      </w:pPr>
    </w:p>
    <w:p w:rsidR="00EA5C8F" w:rsidRDefault="00EA5C8F" w:rsidP="00EA5C8F">
      <w:pPr>
        <w:rPr>
          <w:rFonts w:asciiTheme="minorEastAsia" w:hAnsiTheme="minorEastAsia"/>
          <w:szCs w:val="21"/>
        </w:rPr>
      </w:pPr>
      <w:r>
        <w:rPr>
          <w:rFonts w:asciiTheme="minorEastAsia" w:hAnsiTheme="minorEastAsia" w:hint="eastAsia"/>
          <w:szCs w:val="21"/>
        </w:rPr>
        <w:t>○既設アナログ戸別受信機の撤去について</w:t>
      </w:r>
    </w:p>
    <w:tbl>
      <w:tblPr>
        <w:tblStyle w:val="a3"/>
        <w:tblW w:w="0" w:type="auto"/>
        <w:tblLook w:val="04A0" w:firstRow="1" w:lastRow="0" w:firstColumn="1" w:lastColumn="0" w:noHBand="0" w:noVBand="1"/>
      </w:tblPr>
      <w:tblGrid>
        <w:gridCol w:w="8702"/>
      </w:tblGrid>
      <w:tr w:rsidR="00EA5C8F" w:rsidTr="00736FC3">
        <w:tc>
          <w:tcPr>
            <w:tcW w:w="8702" w:type="dxa"/>
          </w:tcPr>
          <w:p w:rsidR="00EA5C8F" w:rsidRPr="00E24193" w:rsidRDefault="00EA5C8F" w:rsidP="00736FC3">
            <w:pPr>
              <w:rPr>
                <w:rFonts w:asciiTheme="minorEastAsia" w:hAnsiTheme="minorEastAsia"/>
                <w:szCs w:val="21"/>
              </w:rPr>
            </w:pPr>
            <w:r>
              <w:rPr>
                <w:rFonts w:asciiTheme="minorEastAsia" w:hAnsiTheme="minorEastAsia" w:hint="eastAsia"/>
                <w:szCs w:val="21"/>
              </w:rPr>
              <w:t>既設アナログ戸別受信機について、撤去を希望される方は現在設置してあるアンテナの種類について次のいずれかに○をしてください。</w:t>
            </w:r>
          </w:p>
        </w:tc>
      </w:tr>
      <w:tr w:rsidR="00EA5C8F" w:rsidTr="00736FC3">
        <w:tc>
          <w:tcPr>
            <w:tcW w:w="8702" w:type="dxa"/>
          </w:tcPr>
          <w:p w:rsidR="00EA5C8F" w:rsidRDefault="00EA5C8F" w:rsidP="00736FC3">
            <w:pPr>
              <w:rPr>
                <w:rFonts w:asciiTheme="minorEastAsia" w:hAnsiTheme="minorEastAsia"/>
                <w:szCs w:val="21"/>
              </w:rPr>
            </w:pPr>
            <w:r>
              <w:rPr>
                <w:rFonts w:asciiTheme="minorEastAsia" w:hAnsiTheme="minorEastAsia" w:hint="eastAsia"/>
                <w:szCs w:val="21"/>
              </w:rPr>
              <w:t>１．室内アンテナ　　　　　２．ダイポールアンテナ　　　　３．八木型３素子</w:t>
            </w:r>
          </w:p>
          <w:p w:rsidR="00EA5C8F" w:rsidRDefault="00EA5C8F" w:rsidP="00736FC3">
            <w:pPr>
              <w:ind w:firstLineChars="200" w:firstLine="420"/>
              <w:rPr>
                <w:rFonts w:asciiTheme="minorEastAsia" w:hAnsiTheme="minorEastAsia"/>
                <w:szCs w:val="21"/>
              </w:rPr>
            </w:pPr>
            <w:r>
              <w:rPr>
                <w:rFonts w:asciiTheme="minorEastAsia" w:hAnsiTheme="minorEastAsia" w:hint="eastAsia"/>
                <w:szCs w:val="21"/>
              </w:rPr>
              <w:t>(本体附属)　　　　　　　(家屋外部に上下２本)　　　　(家屋外部に上下３本)</w:t>
            </w:r>
          </w:p>
        </w:tc>
      </w:tr>
    </w:tbl>
    <w:p w:rsidR="00EA5C8F" w:rsidRDefault="00EA5C8F" w:rsidP="00EA5C8F">
      <w:pPr>
        <w:rPr>
          <w:rFonts w:asciiTheme="minorEastAsia" w:hAnsiTheme="minorEastAsia"/>
          <w:szCs w:val="21"/>
        </w:rPr>
      </w:pPr>
    </w:p>
    <w:p w:rsidR="00EA5C8F" w:rsidRPr="00C55876" w:rsidRDefault="00EA5C8F" w:rsidP="00EA5C8F">
      <w:pPr>
        <w:rPr>
          <w:rFonts w:asciiTheme="minorEastAsia" w:hAnsiTheme="minorEastAsia"/>
          <w:szCs w:val="21"/>
        </w:rPr>
      </w:pPr>
      <w:r>
        <w:rPr>
          <w:rFonts w:asciiTheme="minorEastAsia" w:hAnsiTheme="minorEastAsia" w:hint="eastAsia"/>
          <w:szCs w:val="21"/>
        </w:rPr>
        <w:t>○戸別受信機の貸与申請に係る遵守事項</w:t>
      </w:r>
    </w:p>
    <w:tbl>
      <w:tblPr>
        <w:tblStyle w:val="a3"/>
        <w:tblW w:w="0" w:type="auto"/>
        <w:tblLook w:val="04A0" w:firstRow="1" w:lastRow="0" w:firstColumn="1" w:lastColumn="0" w:noHBand="0" w:noVBand="1"/>
      </w:tblPr>
      <w:tblGrid>
        <w:gridCol w:w="8702"/>
      </w:tblGrid>
      <w:tr w:rsidR="00EA5C8F" w:rsidTr="00736FC3">
        <w:tc>
          <w:tcPr>
            <w:tcW w:w="8702" w:type="dxa"/>
          </w:tcPr>
          <w:p w:rsidR="00EA5C8F" w:rsidRPr="00655987" w:rsidRDefault="00EA5C8F" w:rsidP="00736FC3">
            <w:pPr>
              <w:rPr>
                <w:rFonts w:asciiTheme="minorEastAsia" w:hAnsiTheme="minorEastAsia"/>
                <w:szCs w:val="21"/>
              </w:rPr>
            </w:pPr>
            <w:r w:rsidRPr="00655987">
              <w:rPr>
                <w:rFonts w:asciiTheme="minorEastAsia" w:hAnsiTheme="minorEastAsia" w:hint="eastAsia"/>
                <w:szCs w:val="21"/>
              </w:rPr>
              <w:t>・戸別受信機は、家庭用電源又は乾電池で作動します。電気代等の維持管理費は被貸与者のご負担となります。</w:t>
            </w:r>
          </w:p>
          <w:p w:rsidR="00EA5C8F" w:rsidRPr="00655987" w:rsidRDefault="00EA5C8F" w:rsidP="00736FC3">
            <w:pPr>
              <w:rPr>
                <w:rFonts w:asciiTheme="minorEastAsia" w:hAnsiTheme="minorEastAsia"/>
                <w:szCs w:val="21"/>
              </w:rPr>
            </w:pPr>
            <w:r w:rsidRPr="00655987">
              <w:rPr>
                <w:rFonts w:asciiTheme="minorEastAsia" w:hAnsiTheme="minorEastAsia" w:hint="eastAsia"/>
                <w:szCs w:val="21"/>
              </w:rPr>
              <w:t>・戸別受信機は市の備品のため、譲渡や転貸などはできません。また、不要となった場合は返却していただきます。</w:t>
            </w:r>
          </w:p>
          <w:p w:rsidR="00EA5C8F" w:rsidRPr="00655987" w:rsidRDefault="00EA5C8F" w:rsidP="00736FC3">
            <w:pPr>
              <w:rPr>
                <w:rFonts w:asciiTheme="minorEastAsia" w:hAnsiTheme="minorEastAsia"/>
                <w:szCs w:val="21"/>
              </w:rPr>
            </w:pPr>
            <w:r w:rsidRPr="00655987">
              <w:rPr>
                <w:rFonts w:asciiTheme="minorEastAsia" w:hAnsiTheme="minorEastAsia" w:hint="eastAsia"/>
                <w:szCs w:val="21"/>
              </w:rPr>
              <w:t>・お住いの地区、自治区等個別の設定がされていますので、転居の際には、市役所で変更の届け出が必要になります。</w:t>
            </w:r>
          </w:p>
          <w:p w:rsidR="00EA5C8F" w:rsidRPr="00A31AE4" w:rsidRDefault="00EA5C8F" w:rsidP="00736FC3">
            <w:pPr>
              <w:rPr>
                <w:rFonts w:asciiTheme="minorEastAsia" w:hAnsiTheme="minorEastAsia"/>
                <w:szCs w:val="21"/>
              </w:rPr>
            </w:pPr>
            <w:r w:rsidRPr="00655987">
              <w:rPr>
                <w:rFonts w:asciiTheme="minorEastAsia" w:hAnsiTheme="minorEastAsia" w:hint="eastAsia"/>
                <w:szCs w:val="21"/>
              </w:rPr>
              <w:t>・故意又は過失により亡失、毀損した場合は、修繕等に要する費用をご負担いただく場合があります。</w:t>
            </w:r>
          </w:p>
        </w:tc>
      </w:tr>
    </w:tbl>
    <w:p w:rsidR="00347E4F" w:rsidRPr="00EA5C8F" w:rsidRDefault="00EA5C8F" w:rsidP="00EA5C8F">
      <w:r>
        <w:rPr>
          <w:rFonts w:asciiTheme="minorEastAsia" w:hAnsiTheme="minorEastAsia" w:hint="eastAsia"/>
          <w:szCs w:val="21"/>
        </w:rPr>
        <w:t>※なお、本申請書は、戸別受信機の設置・撤去を目的とするもの</w:t>
      </w:r>
      <w:r>
        <w:rPr>
          <w:rFonts w:asciiTheme="minorEastAsia" w:hAnsiTheme="minorEastAsia" w:hint="eastAsia"/>
          <w:szCs w:val="21"/>
        </w:rPr>
        <w:t>であり、ここで得た個人情報を目的以外に利用することはありません。</w:t>
      </w:r>
    </w:p>
    <w:sectPr w:rsidR="00347E4F" w:rsidRPr="00EA5C8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C8F"/>
    <w:rsid w:val="00347E4F"/>
    <w:rsid w:val="00EA5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C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5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C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5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2020-04-17T02:35:00Z</dcterms:created>
  <dcterms:modified xsi:type="dcterms:W3CDTF">2020-04-17T02:36:00Z</dcterms:modified>
</cp:coreProperties>
</file>