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554D" w14:textId="77777777" w:rsidR="007A3304" w:rsidRPr="002B6159" w:rsidRDefault="007A3304" w:rsidP="007A3304">
      <w:pPr>
        <w:widowControl/>
        <w:jc w:val="left"/>
        <w:rPr>
          <w:rFonts w:eastAsia="DengXian"/>
          <w:szCs w:val="21"/>
          <w:lang w:eastAsia="zh-CN"/>
        </w:rPr>
      </w:pPr>
      <w:r w:rsidRPr="002B6159">
        <w:rPr>
          <w:rFonts w:hint="eastAsia"/>
          <w:szCs w:val="21"/>
          <w:lang w:eastAsia="zh-CN"/>
        </w:rPr>
        <w:t>第</w:t>
      </w:r>
      <w:r w:rsidRPr="002B6159">
        <w:rPr>
          <w:rFonts w:hint="eastAsia"/>
          <w:szCs w:val="21"/>
        </w:rPr>
        <w:t>９</w:t>
      </w:r>
      <w:r w:rsidRPr="002B6159">
        <w:rPr>
          <w:rFonts w:hint="eastAsia"/>
          <w:szCs w:val="21"/>
          <w:lang w:eastAsia="zh-CN"/>
        </w:rPr>
        <w:t>号様式（第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Pr="002B6159">
        <w:rPr>
          <w:rFonts w:hint="eastAsia"/>
          <w:szCs w:val="21"/>
          <w:lang w:eastAsia="zh-CN"/>
        </w:rPr>
        <w:t>条関係）</w:t>
      </w:r>
    </w:p>
    <w:p w14:paraId="5AD053DF" w14:textId="77777777" w:rsidR="007A3304" w:rsidRPr="002B6159" w:rsidRDefault="007A3304" w:rsidP="007A3304">
      <w:pPr>
        <w:widowControl/>
        <w:jc w:val="left"/>
        <w:rPr>
          <w:rFonts w:eastAsia="DengXian"/>
          <w:szCs w:val="21"/>
        </w:rPr>
      </w:pPr>
    </w:p>
    <w:p w14:paraId="052E773E" w14:textId="77777777" w:rsidR="007A3304" w:rsidRPr="002B6159" w:rsidRDefault="007A3304" w:rsidP="007A3304">
      <w:pPr>
        <w:widowControl/>
        <w:jc w:val="center"/>
        <w:rPr>
          <w:szCs w:val="21"/>
        </w:rPr>
      </w:pPr>
      <w:r w:rsidRPr="002B6159">
        <w:rPr>
          <w:rFonts w:hint="eastAsia"/>
          <w:szCs w:val="21"/>
        </w:rPr>
        <w:t>補助金交付請求書</w:t>
      </w:r>
    </w:p>
    <w:p w14:paraId="62A14835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605C0C6B" w14:textId="77777777" w:rsidR="007A3304" w:rsidRPr="002B6159" w:rsidRDefault="007A3304" w:rsidP="007A3304">
      <w:pPr>
        <w:widowControl/>
        <w:jc w:val="right"/>
        <w:rPr>
          <w:szCs w:val="21"/>
        </w:rPr>
      </w:pPr>
      <w:r w:rsidRPr="002B6159">
        <w:rPr>
          <w:rFonts w:hint="eastAsia"/>
          <w:szCs w:val="21"/>
        </w:rPr>
        <w:t xml:space="preserve">　　年　　月　　日　</w:t>
      </w:r>
    </w:p>
    <w:p w14:paraId="465545AE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505EF1C3" w14:textId="77777777" w:rsidR="007A3304" w:rsidRPr="002B6159" w:rsidRDefault="007A3304" w:rsidP="007A3304">
      <w:pPr>
        <w:widowControl/>
        <w:jc w:val="left"/>
        <w:rPr>
          <w:szCs w:val="21"/>
        </w:rPr>
      </w:pPr>
      <w:r w:rsidRPr="002B6159">
        <w:rPr>
          <w:rFonts w:hint="eastAsia"/>
          <w:szCs w:val="21"/>
        </w:rPr>
        <w:t xml:space="preserve">宇佐市長　　　　　　　　　宛て　　</w:t>
      </w:r>
    </w:p>
    <w:p w14:paraId="656D9F9A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3990C803" w14:textId="77777777" w:rsidR="007A3304" w:rsidRPr="002B6159" w:rsidRDefault="007A3304" w:rsidP="007A3304">
      <w:pPr>
        <w:widowControl/>
        <w:ind w:leftChars="1500" w:left="3150"/>
        <w:jc w:val="left"/>
        <w:rPr>
          <w:szCs w:val="21"/>
        </w:rPr>
      </w:pPr>
      <w:r w:rsidRPr="002B6159">
        <w:rPr>
          <w:rFonts w:hint="eastAsia"/>
          <w:szCs w:val="21"/>
        </w:rPr>
        <w:t>（請求者）</w:t>
      </w:r>
      <w:r>
        <w:rPr>
          <w:rFonts w:hint="eastAsia"/>
          <w:szCs w:val="21"/>
        </w:rPr>
        <w:t>住　　　所</w:t>
      </w:r>
      <w:r w:rsidRPr="002B6159">
        <w:rPr>
          <w:rFonts w:hint="eastAsia"/>
          <w:szCs w:val="21"/>
        </w:rPr>
        <w:t xml:space="preserve">　</w:t>
      </w:r>
    </w:p>
    <w:p w14:paraId="0255F89B" w14:textId="77777777" w:rsidR="007A3304" w:rsidRPr="002B6159" w:rsidRDefault="007A3304" w:rsidP="007A3304">
      <w:pPr>
        <w:widowControl/>
        <w:ind w:leftChars="1500" w:left="3150"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組　合　名</w:t>
      </w:r>
      <w:r w:rsidRPr="002B6159">
        <w:rPr>
          <w:rFonts w:hint="eastAsia"/>
          <w:szCs w:val="21"/>
        </w:rPr>
        <w:t xml:space="preserve">　　　　　　　　　　　　　　　　</w:t>
      </w:r>
    </w:p>
    <w:p w14:paraId="372EF9CC" w14:textId="77777777" w:rsidR="007A3304" w:rsidRPr="002B6159" w:rsidRDefault="007A3304" w:rsidP="007A3304">
      <w:pPr>
        <w:widowControl/>
        <w:ind w:leftChars="1500" w:left="3150" w:firstLineChars="500" w:firstLine="1050"/>
        <w:jc w:val="left"/>
        <w:rPr>
          <w:szCs w:val="21"/>
        </w:rPr>
      </w:pPr>
      <w:r w:rsidRPr="002B6159">
        <w:rPr>
          <w:rFonts w:hint="eastAsia"/>
          <w:szCs w:val="21"/>
        </w:rPr>
        <w:t>代表者氏名　　　　　　　　　　　　　　印</w:t>
      </w:r>
    </w:p>
    <w:p w14:paraId="2031D663" w14:textId="77777777" w:rsidR="007A3304" w:rsidRPr="002B6159" w:rsidRDefault="007A3304" w:rsidP="007A3304">
      <w:pPr>
        <w:widowControl/>
        <w:ind w:leftChars="1500" w:left="3150" w:firstLineChars="500" w:firstLine="1050"/>
        <w:jc w:val="left"/>
        <w:rPr>
          <w:szCs w:val="21"/>
        </w:rPr>
      </w:pPr>
    </w:p>
    <w:p w14:paraId="32FA6530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4B08B861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28964831" w14:textId="77777777" w:rsidR="007A3304" w:rsidRPr="002B6159" w:rsidRDefault="007A3304" w:rsidP="007A3304">
      <w:pPr>
        <w:widowControl/>
        <w:ind w:firstLineChars="400" w:firstLine="840"/>
        <w:jc w:val="left"/>
        <w:rPr>
          <w:szCs w:val="21"/>
        </w:rPr>
      </w:pPr>
      <w:r w:rsidRPr="002B6159">
        <w:rPr>
          <w:rFonts w:hint="eastAsia"/>
          <w:szCs w:val="21"/>
        </w:rPr>
        <w:t>年　　月　　日付け　　　　　第　　　　号で</w:t>
      </w:r>
      <w:r>
        <w:rPr>
          <w:rFonts w:hint="eastAsia"/>
          <w:szCs w:val="21"/>
        </w:rPr>
        <w:t>補助金の交付決定</w:t>
      </w:r>
      <w:r w:rsidRPr="002B6159">
        <w:rPr>
          <w:rFonts w:hint="eastAsia"/>
          <w:szCs w:val="21"/>
        </w:rPr>
        <w:t>のありました宇佐市難視聴共聴組合支援事業補助金について、宇佐市難視聴共聴組合支援事業補助金交付要綱第</w:t>
      </w:r>
      <w:r>
        <w:rPr>
          <w:rFonts w:hint="eastAsia"/>
          <w:szCs w:val="21"/>
        </w:rPr>
        <w:t>１０</w:t>
      </w:r>
      <w:r w:rsidRPr="002B6159">
        <w:rPr>
          <w:rFonts w:hint="eastAsia"/>
          <w:szCs w:val="21"/>
        </w:rPr>
        <w:t xml:space="preserve">条の規定により下記のとおり請求します。 </w:t>
      </w:r>
    </w:p>
    <w:p w14:paraId="285C494F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77751671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61EAD679" w14:textId="77777777" w:rsidR="007A3304" w:rsidRPr="002B6159" w:rsidRDefault="007A3304" w:rsidP="007A3304">
      <w:pPr>
        <w:widowControl/>
        <w:jc w:val="center"/>
        <w:rPr>
          <w:szCs w:val="21"/>
        </w:rPr>
      </w:pPr>
      <w:r w:rsidRPr="002B6159">
        <w:rPr>
          <w:rFonts w:hint="eastAsia"/>
          <w:szCs w:val="21"/>
        </w:rPr>
        <w:t>記</w:t>
      </w:r>
    </w:p>
    <w:p w14:paraId="0932CFAE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7D55F304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6558D21E" w14:textId="77777777" w:rsidR="007A3304" w:rsidRPr="002B6159" w:rsidRDefault="007A3304" w:rsidP="007A3304">
      <w:pPr>
        <w:widowControl/>
        <w:jc w:val="center"/>
        <w:rPr>
          <w:szCs w:val="21"/>
          <w:u w:val="single"/>
        </w:rPr>
      </w:pPr>
      <w:r w:rsidRPr="002B6159">
        <w:rPr>
          <w:rFonts w:hint="eastAsia"/>
          <w:szCs w:val="21"/>
          <w:u w:val="single"/>
        </w:rPr>
        <w:t>請求金額　　金　　　　　　　　　　　　円</w:t>
      </w:r>
    </w:p>
    <w:p w14:paraId="1B81B7DF" w14:textId="77777777" w:rsidR="007A3304" w:rsidRPr="002B6159" w:rsidRDefault="007A3304" w:rsidP="007A3304">
      <w:pPr>
        <w:widowControl/>
        <w:jc w:val="left"/>
        <w:rPr>
          <w:szCs w:val="21"/>
        </w:rPr>
      </w:pPr>
      <w:r w:rsidRPr="002B6159">
        <w:rPr>
          <w:rFonts w:hint="eastAsia"/>
          <w:szCs w:val="21"/>
        </w:rPr>
        <w:t>振込先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626"/>
        <w:gridCol w:w="402"/>
        <w:gridCol w:w="402"/>
        <w:gridCol w:w="402"/>
        <w:gridCol w:w="369"/>
        <w:gridCol w:w="401"/>
        <w:gridCol w:w="915"/>
        <w:gridCol w:w="11"/>
        <w:gridCol w:w="407"/>
        <w:gridCol w:w="418"/>
        <w:gridCol w:w="418"/>
        <w:gridCol w:w="419"/>
        <w:gridCol w:w="418"/>
        <w:gridCol w:w="418"/>
        <w:gridCol w:w="418"/>
        <w:gridCol w:w="419"/>
      </w:tblGrid>
      <w:tr w:rsidR="007A3304" w:rsidRPr="002B6159" w14:paraId="46B06A79" w14:textId="77777777" w:rsidTr="003F1E6A">
        <w:trPr>
          <w:trHeight w:val="257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A7799DC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305" w:type="dxa"/>
            <w:gridSpan w:val="1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568170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</w:tr>
      <w:tr w:rsidR="007A3304" w:rsidRPr="002B6159" w14:paraId="6CC22842" w14:textId="77777777" w:rsidTr="003F1E6A">
        <w:trPr>
          <w:trHeight w:val="508"/>
        </w:trPr>
        <w:tc>
          <w:tcPr>
            <w:tcW w:w="14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740D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305" w:type="dxa"/>
            <w:gridSpan w:val="1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D98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</w:tr>
      <w:tr w:rsidR="007A3304" w:rsidRPr="002B6159" w14:paraId="347AAD6F" w14:textId="77777777" w:rsidTr="003F1E6A">
        <w:trPr>
          <w:trHeight w:val="508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639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B86C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0D8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支店名</w:t>
            </w:r>
          </w:p>
        </w:tc>
        <w:tc>
          <w:tcPr>
            <w:tcW w:w="3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30BD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</w:tr>
      <w:tr w:rsidR="007A3304" w:rsidRPr="002B6159" w14:paraId="2A31F661" w14:textId="77777777" w:rsidTr="003F1E6A">
        <w:trPr>
          <w:trHeight w:val="50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15C4F04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種　　別</w:t>
            </w:r>
          </w:p>
        </w:tc>
        <w:tc>
          <w:tcPr>
            <w:tcW w:w="27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504889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普通・当座・その他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FB81D0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口座</w:t>
            </w:r>
          </w:p>
          <w:p w14:paraId="7AB004CA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番号</w:t>
            </w:r>
          </w:p>
        </w:tc>
        <w:tc>
          <w:tcPr>
            <w:tcW w:w="3559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B4BFE1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</w:tr>
      <w:tr w:rsidR="007A3304" w:rsidRPr="002B6159" w14:paraId="64F44735" w14:textId="77777777" w:rsidTr="003F1E6A">
        <w:trPr>
          <w:trHeight w:val="468"/>
        </w:trPr>
        <w:tc>
          <w:tcPr>
            <w:tcW w:w="1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A055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ゆうちょ</w:t>
            </w:r>
          </w:p>
          <w:p w14:paraId="0DA4C675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銀行</w:t>
            </w:r>
          </w:p>
        </w:tc>
        <w:tc>
          <w:tcPr>
            <w:tcW w:w="6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275C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記号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B863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57C7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2E67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1FB3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00A6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C5A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  <w:r w:rsidRPr="002B6159">
              <w:rPr>
                <w:rFonts w:hint="eastAsia"/>
                <w:szCs w:val="21"/>
              </w:rPr>
              <w:t>番号</w:t>
            </w:r>
          </w:p>
        </w:tc>
        <w:tc>
          <w:tcPr>
            <w:tcW w:w="4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6FB0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885A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E797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891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F7AC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6B36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569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38DD" w14:textId="77777777" w:rsidR="007A3304" w:rsidRPr="002B6159" w:rsidRDefault="007A3304" w:rsidP="003F1E6A">
            <w:pPr>
              <w:widowControl/>
              <w:jc w:val="left"/>
              <w:rPr>
                <w:szCs w:val="21"/>
              </w:rPr>
            </w:pPr>
          </w:p>
        </w:tc>
      </w:tr>
    </w:tbl>
    <w:p w14:paraId="0A5C9CB1" w14:textId="77777777" w:rsidR="007A3304" w:rsidRPr="002B6159" w:rsidRDefault="007A3304" w:rsidP="007A3304">
      <w:pPr>
        <w:widowControl/>
        <w:jc w:val="left"/>
        <w:rPr>
          <w:szCs w:val="21"/>
        </w:rPr>
      </w:pPr>
    </w:p>
    <w:p w14:paraId="1DF3DD03" w14:textId="77777777" w:rsidR="007A3304" w:rsidRPr="002B6159" w:rsidRDefault="007A3304" w:rsidP="007A3304">
      <w:pPr>
        <w:widowControl/>
        <w:jc w:val="left"/>
        <w:rPr>
          <w:szCs w:val="21"/>
        </w:rPr>
      </w:pPr>
      <w:r w:rsidRPr="002B6159">
        <w:rPr>
          <w:rFonts w:hint="eastAsia"/>
          <w:szCs w:val="21"/>
        </w:rPr>
        <w:t>（添付資料）</w:t>
      </w:r>
    </w:p>
    <w:p w14:paraId="2F728419" w14:textId="77777777" w:rsidR="007A3304" w:rsidRPr="002B6159" w:rsidRDefault="007A3304" w:rsidP="007A3304">
      <w:pPr>
        <w:widowControl/>
        <w:ind w:firstLineChars="100" w:firstLine="210"/>
        <w:jc w:val="left"/>
        <w:rPr>
          <w:szCs w:val="21"/>
        </w:rPr>
      </w:pPr>
      <w:r w:rsidRPr="002B6159">
        <w:rPr>
          <w:rFonts w:hint="eastAsia"/>
          <w:szCs w:val="21"/>
        </w:rPr>
        <w:t>・宇佐市難視聴共聴組合支援事業補助金交付決定通知書の写し</w:t>
      </w:r>
    </w:p>
    <w:p w14:paraId="2593B525" w14:textId="77777777" w:rsidR="00850D56" w:rsidRPr="007A3304" w:rsidRDefault="00850D56"/>
    <w:sectPr w:rsidR="00850D56" w:rsidRPr="007A3304" w:rsidSect="00B338A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04"/>
    <w:rsid w:val="007A3304"/>
    <w:rsid w:val="0085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B3F3D"/>
  <w15:chartTrackingRefBased/>
  <w15:docId w15:val="{3050A8D4-365B-4678-B0AD-C79F2A27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3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2021-06-11T02:41:00Z</dcterms:created>
  <dcterms:modified xsi:type="dcterms:W3CDTF">2021-06-11T02:41:00Z</dcterms:modified>
</cp:coreProperties>
</file>