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892B" w14:textId="7C9FC849" w:rsidR="00D02A67" w:rsidRPr="007C0458" w:rsidRDefault="006C3551" w:rsidP="00FA5AA9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7C0458">
        <w:rPr>
          <w:rFonts w:ascii="ＭＳ ゴシック" w:eastAsia="ＭＳ ゴシック" w:hAnsi="ＭＳ ゴシック" w:hint="eastAsia"/>
          <w:b/>
          <w:bCs/>
          <w:sz w:val="28"/>
          <w:szCs w:val="24"/>
        </w:rPr>
        <w:t>宇佐市過疎地域持続的発展計画</w:t>
      </w:r>
      <w:r w:rsidR="00BC06C7" w:rsidRPr="007C0458">
        <w:rPr>
          <w:rFonts w:ascii="ＭＳ ゴシック" w:eastAsia="ＭＳ ゴシック" w:hAnsi="ＭＳ ゴシック" w:hint="eastAsia"/>
          <w:b/>
          <w:bCs/>
          <w:sz w:val="28"/>
          <w:szCs w:val="24"/>
        </w:rPr>
        <w:t>（</w:t>
      </w:r>
      <w:r w:rsidR="00A80BAC" w:rsidRPr="007C0458">
        <w:rPr>
          <w:rFonts w:ascii="ＭＳ ゴシック" w:eastAsia="ＭＳ ゴシック" w:hAnsi="ＭＳ ゴシック" w:hint="eastAsia"/>
          <w:b/>
          <w:bCs/>
          <w:sz w:val="28"/>
          <w:szCs w:val="24"/>
        </w:rPr>
        <w:t>案）</w:t>
      </w:r>
      <w:r w:rsidR="00FA5AA9" w:rsidRPr="007C0458">
        <w:rPr>
          <w:rFonts w:ascii="ＭＳ ゴシック" w:eastAsia="ＭＳ ゴシック" w:hAnsi="ＭＳ ゴシック" w:hint="eastAsia"/>
          <w:b/>
          <w:bCs/>
          <w:sz w:val="28"/>
          <w:szCs w:val="24"/>
        </w:rPr>
        <w:t>に関する意見書</w:t>
      </w:r>
    </w:p>
    <w:p w14:paraId="68A99FBA" w14:textId="77777777" w:rsidR="002B3DC5" w:rsidRPr="007C0458" w:rsidRDefault="002B3DC5" w:rsidP="00FA5AA9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464A8E" w:rsidRPr="007C0458" w14:paraId="25E76E18" w14:textId="77777777" w:rsidTr="00464A8E">
        <w:trPr>
          <w:trHeight w:val="730"/>
        </w:trPr>
        <w:tc>
          <w:tcPr>
            <w:tcW w:w="2122" w:type="dxa"/>
            <w:vAlign w:val="center"/>
          </w:tcPr>
          <w:p w14:paraId="70685BF9" w14:textId="77777777" w:rsidR="00464A8E" w:rsidRPr="007C0458" w:rsidRDefault="00464A8E" w:rsidP="00464A8E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住所（所在地）</w:t>
            </w:r>
          </w:p>
        </w:tc>
        <w:tc>
          <w:tcPr>
            <w:tcW w:w="6945" w:type="dxa"/>
          </w:tcPr>
          <w:p w14:paraId="6E9D5C36" w14:textId="77777777" w:rsidR="00464A8E" w:rsidRPr="007C0458" w:rsidRDefault="00464A8E" w:rsidP="00A80BAC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A80BAC" w:rsidRPr="007C0458" w14:paraId="22986DCB" w14:textId="77777777" w:rsidTr="00464A8E">
        <w:tc>
          <w:tcPr>
            <w:tcW w:w="2122" w:type="dxa"/>
            <w:vAlign w:val="center"/>
          </w:tcPr>
          <w:p w14:paraId="3A77468A" w14:textId="77777777" w:rsidR="00A80BAC" w:rsidRPr="007C0458" w:rsidRDefault="00A80BAC" w:rsidP="00464A8E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氏名（法人その他の団体にあっては、名称及び代表者氏名）</w:t>
            </w:r>
          </w:p>
        </w:tc>
        <w:tc>
          <w:tcPr>
            <w:tcW w:w="6945" w:type="dxa"/>
          </w:tcPr>
          <w:p w14:paraId="0CDA0257" w14:textId="77777777" w:rsidR="00A80BAC" w:rsidRPr="007C0458" w:rsidRDefault="00A80BAC" w:rsidP="00A80B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5AA9" w:rsidRPr="007C0458" w14:paraId="74CE49FE" w14:textId="77777777" w:rsidTr="00464A8E">
        <w:tc>
          <w:tcPr>
            <w:tcW w:w="2122" w:type="dxa"/>
            <w:vAlign w:val="center"/>
          </w:tcPr>
          <w:p w14:paraId="683E9D4F" w14:textId="2779A3A5" w:rsidR="00FA5AA9" w:rsidRPr="007C0458" w:rsidRDefault="00FA5AA9" w:rsidP="00464A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04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【市外在住者のみ】</w:t>
            </w:r>
          </w:p>
          <w:p w14:paraId="38EFB359" w14:textId="1D88AAB8" w:rsidR="00543475" w:rsidRPr="007C0458" w:rsidRDefault="00FA5AA9" w:rsidP="00464A8E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通勤・通学先</w:t>
            </w:r>
            <w:r w:rsidR="00543475" w:rsidRPr="007C0458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</w:p>
          <w:p w14:paraId="44C1EA6A" w14:textId="578C3590" w:rsidR="00FA5AA9" w:rsidRPr="007C0458" w:rsidRDefault="00FA5AA9" w:rsidP="00464A8E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所在地及び名称</w:t>
            </w:r>
          </w:p>
        </w:tc>
        <w:tc>
          <w:tcPr>
            <w:tcW w:w="6945" w:type="dxa"/>
          </w:tcPr>
          <w:p w14:paraId="5E4AC0AB" w14:textId="77777777" w:rsidR="00FA5AA9" w:rsidRPr="007C0458" w:rsidRDefault="00FA5AA9" w:rsidP="00A80B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80BAC" w:rsidRPr="007C0458" w14:paraId="29881DDE" w14:textId="77777777" w:rsidTr="007C0458">
        <w:trPr>
          <w:trHeight w:val="541"/>
        </w:trPr>
        <w:tc>
          <w:tcPr>
            <w:tcW w:w="2122" w:type="dxa"/>
            <w:vAlign w:val="center"/>
          </w:tcPr>
          <w:p w14:paraId="4CB8C256" w14:textId="77777777" w:rsidR="00A80BAC" w:rsidRPr="007C0458" w:rsidRDefault="00A80BAC" w:rsidP="00464A8E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945" w:type="dxa"/>
          </w:tcPr>
          <w:p w14:paraId="670442EB" w14:textId="77777777" w:rsidR="00A80BAC" w:rsidRPr="007C0458" w:rsidRDefault="00A80BAC" w:rsidP="00A80B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80BAC" w:rsidRPr="007C0458" w14:paraId="6953A624" w14:textId="77777777" w:rsidTr="007C0458">
        <w:trPr>
          <w:trHeight w:val="549"/>
        </w:trPr>
        <w:tc>
          <w:tcPr>
            <w:tcW w:w="2122" w:type="dxa"/>
            <w:vAlign w:val="center"/>
          </w:tcPr>
          <w:p w14:paraId="65EEA816" w14:textId="77777777" w:rsidR="00A80BAC" w:rsidRPr="007C0458" w:rsidRDefault="00A80BAC" w:rsidP="00464A8E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6945" w:type="dxa"/>
          </w:tcPr>
          <w:p w14:paraId="0FB3370D" w14:textId="77777777" w:rsidR="00A80BAC" w:rsidRPr="007C0458" w:rsidRDefault="00A80BAC" w:rsidP="00A80B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80BAC" w:rsidRPr="007C0458" w14:paraId="71AE6488" w14:textId="77777777" w:rsidTr="00464A8E">
        <w:tc>
          <w:tcPr>
            <w:tcW w:w="2122" w:type="dxa"/>
            <w:vAlign w:val="center"/>
          </w:tcPr>
          <w:p w14:paraId="4919AAAA" w14:textId="77777777" w:rsidR="00464A8E" w:rsidRPr="007C0458" w:rsidRDefault="00A80BAC" w:rsidP="00464A8E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該当する項目に</w:t>
            </w:r>
          </w:p>
          <w:p w14:paraId="78B511B3" w14:textId="77777777" w:rsidR="00464A8E" w:rsidRPr="007C0458" w:rsidRDefault="00464A8E" w:rsidP="00464A8E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チェックして</w:t>
            </w:r>
          </w:p>
          <w:p w14:paraId="5574E6FA" w14:textId="77777777" w:rsidR="00A80BAC" w:rsidRPr="007C0458" w:rsidRDefault="00464A8E" w:rsidP="00464A8E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ください</w:t>
            </w:r>
          </w:p>
        </w:tc>
        <w:tc>
          <w:tcPr>
            <w:tcW w:w="6945" w:type="dxa"/>
          </w:tcPr>
          <w:p w14:paraId="00CDF4D8" w14:textId="5C77028A" w:rsidR="00B0304F" w:rsidRPr="007C0458" w:rsidRDefault="00B0304F" w:rsidP="00A80BAC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□ 市内</w:t>
            </w:r>
            <w:r w:rsidR="0087264D" w:rsidRPr="007C0458">
              <w:rPr>
                <w:rFonts w:ascii="ＭＳ ゴシック" w:eastAsia="ＭＳ ゴシック" w:hAnsi="ＭＳ ゴシック" w:hint="eastAsia"/>
                <w:sz w:val="22"/>
              </w:rPr>
              <w:t>に住所を有</w:t>
            </w:r>
            <w:r w:rsidR="003334E2" w:rsidRPr="007C0458">
              <w:rPr>
                <w:rFonts w:ascii="ＭＳ ゴシック" w:eastAsia="ＭＳ ゴシック" w:hAnsi="ＭＳ ゴシック" w:hint="eastAsia"/>
                <w:sz w:val="22"/>
              </w:rPr>
              <w:t>する方</w:t>
            </w:r>
          </w:p>
          <w:p w14:paraId="7836A4C8" w14:textId="2797DC84" w:rsidR="00A80BAC" w:rsidRPr="007C0458" w:rsidRDefault="00A80BAC" w:rsidP="00A80BAC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0B4C35" w:rsidRPr="007C0458">
              <w:rPr>
                <w:rFonts w:ascii="ＭＳ ゴシック" w:eastAsia="ＭＳ ゴシック" w:hAnsi="ＭＳ ゴシック" w:hint="eastAsia"/>
                <w:sz w:val="22"/>
              </w:rPr>
              <w:t xml:space="preserve"> 市内に事務所又は事業所を有する個人及び法人その他の団体</w:t>
            </w:r>
          </w:p>
          <w:p w14:paraId="2A90E3EF" w14:textId="7FAF71F2" w:rsidR="00A80BAC" w:rsidRPr="007C0458" w:rsidRDefault="00A80BAC" w:rsidP="00A80BAC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0B4C35" w:rsidRPr="007C0458">
              <w:rPr>
                <w:rFonts w:ascii="ＭＳ ゴシック" w:eastAsia="ＭＳ ゴシック" w:hAnsi="ＭＳ ゴシック" w:hint="eastAsia"/>
                <w:sz w:val="22"/>
              </w:rPr>
              <w:t xml:space="preserve"> 市内に存する事務所又は事業所に勤務する方</w:t>
            </w:r>
          </w:p>
          <w:p w14:paraId="1C12A402" w14:textId="744F64F6" w:rsidR="000B4C35" w:rsidRPr="007C0458" w:rsidRDefault="000B4C35" w:rsidP="00A80BAC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□ 市内に存する学校に在学する方</w:t>
            </w:r>
          </w:p>
          <w:p w14:paraId="1F6D46BD" w14:textId="69A724B8" w:rsidR="00FA5AA9" w:rsidRPr="007C0458" w:rsidRDefault="00FA5AA9" w:rsidP="00FA5AA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□ その他、この案</w:t>
            </w:r>
            <w:r w:rsidR="003334E2" w:rsidRPr="007C0458">
              <w:rPr>
                <w:rFonts w:ascii="ＭＳ ゴシック" w:eastAsia="ＭＳ ゴシック" w:hAnsi="ＭＳ ゴシック" w:hint="eastAsia"/>
                <w:sz w:val="22"/>
              </w:rPr>
              <w:t>件</w:t>
            </w: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に関し利害関係を有</w:t>
            </w:r>
            <w:r w:rsidR="003334E2" w:rsidRPr="007C0458">
              <w:rPr>
                <w:rFonts w:ascii="ＭＳ ゴシック" w:eastAsia="ＭＳ ゴシック" w:hAnsi="ＭＳ ゴシック" w:hint="eastAsia"/>
                <w:sz w:val="22"/>
              </w:rPr>
              <w:t>する</w:t>
            </w:r>
            <w:r w:rsidR="00D50034">
              <w:rPr>
                <w:rFonts w:ascii="ＭＳ ゴシック" w:eastAsia="ＭＳ ゴシック" w:hAnsi="ＭＳ ゴシック" w:hint="eastAsia"/>
                <w:sz w:val="22"/>
              </w:rPr>
              <w:t>方</w:t>
            </w: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（カッコ内に記入してください）</w:t>
            </w:r>
          </w:p>
          <w:p w14:paraId="1EBA6FE9" w14:textId="1055032A" w:rsidR="00FA5AA9" w:rsidRPr="007C0458" w:rsidRDefault="00FA5AA9" w:rsidP="00FA5AA9">
            <w:pPr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BEC829" wp14:editId="73C92CC3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38735</wp:posOffset>
                      </wp:positionV>
                      <wp:extent cx="4091940" cy="541020"/>
                      <wp:effectExtent l="0" t="0" r="22860" b="1143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1940" cy="5410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446BC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1.15pt;margin-top:3.05pt;width:322.2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+OSAIAAOsEAAAOAAAAZHJzL2Uyb0RvYy54bWysVN9r2zAQfh/sfxB6X2yXdFtDnBJSOgah&#10;LW1HnxVZakRlnXZS4mR//U5ynJRujDH2Ip90v7/7ztPLXWvZVmEw4GpejUrOlJPQGPdc82+P1x8+&#10;cxaicI2w4FTN9yrwy9n7d9POT9QZrME2ChkFcWHS+ZqvY/SToghyrVoRRuCVI6UGbEWkKz4XDYqO&#10;ore2OCvLj0UH2HgEqUKg16teyWc5vtZKxlutg4rM1pxqi/nEfK7SWcymYvKMwq+NPJQh/qGKVhhH&#10;SY+hrkQUbIPml1CtkQgBdBxJaAvQ2kiVe6BuqvJNNw9r4VXuhcAJ/ghT+H9h5c32wd8hwdD5MAkk&#10;pi52Gtv0pfrYLoO1P4KldpFJehyXF9XFmDCVpDsfV+VZRrM4eXsM8YuCliWh5isU8kXFO2EwQyW2&#10;yxApMXkMlnQ5lZGluLcqVWLdvdLMNJS4yt6ZIWphkW0FzbZ5qdIsKVa2TC7aWHt0Kv/sdLBNbiqz&#10;5m8dj9Y5I7h4dGyNg77RN6XG3VCq7u2HrvteU9sraPZ3yBB6vgYvrw1huBSB4EMiKMFOSxdv6dAW&#10;uprDQeJsDfjjd+/JnnhDWs46InzNw/eNQMWZ/eqIURfVOE0z5sv4/BONk+Frzeq1xm3aBRDuFa23&#10;l1lM9tEOokZon2g35ykrqYSTlLvmMuJwWcR+EWm7pZrPsxlthRdx6R68HCadyPG4exLoD0SKRMEb&#10;GJZDTN4QqbdN83Aw30TQJrPshOsBb9qoTJjD9qeVfX3PVqd/1OwnAAAA//8DAFBLAwQUAAYACAAA&#10;ACEAt2dG+NsAAAAHAQAADwAAAGRycy9kb3ducmV2LnhtbEyOS0vEMBSF94L/IVzBnZM+INpOb4ci&#10;qEtxRsFl2tw+xiYpTaat/9640uXhHL7zFYdNj2yh2Q3WIMS7CBiZxqrBdAjvp6e7B2DOS6PkaA0h&#10;fJODQ3l9Vchc2dW80XL0HQsQ43KJ0Hs/5Zy7pict3c5OZELX2llLH+LccTXLNcD1yJMoElzLwYSH&#10;Xk702FPzdbxohE/5UmeZTZb2vFZp9fzRjlP6inh7s1V7YJ42/zeGX/2gDmVwqu3FKMdGhCRJwxJB&#10;xMBCLYS4B1YjZHEKvCz4f//yBwAA//8DAFBLAQItABQABgAIAAAAIQC2gziS/gAAAOEBAAATAAAA&#10;AAAAAAAAAAAAAAAAAABbQ29udGVudF9UeXBlc10ueG1sUEsBAi0AFAAGAAgAAAAhADj9If/WAAAA&#10;lAEAAAsAAAAAAAAAAAAAAAAALwEAAF9yZWxzLy5yZWxzUEsBAi0AFAAGAAgAAAAhADExr45IAgAA&#10;6wQAAA4AAAAAAAAAAAAAAAAALgIAAGRycy9lMm9Eb2MueG1sUEsBAi0AFAAGAAgAAAAhALdnRvjb&#10;AAAABwEAAA8AAAAAAAAAAAAAAAAAog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55C67805" w14:textId="194BE9CC" w:rsidR="00FA5AA9" w:rsidRPr="007C0458" w:rsidRDefault="00FA5AA9" w:rsidP="00FA5AA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35C9433" w14:textId="1CA735C5" w:rsidR="00FA5AA9" w:rsidRPr="007C0458" w:rsidRDefault="00FA5AA9" w:rsidP="00FA5AA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4C35" w:rsidRPr="007C0458" w14:paraId="756F42DB" w14:textId="77777777" w:rsidTr="00DA64CA">
        <w:trPr>
          <w:trHeight w:val="339"/>
        </w:trPr>
        <w:tc>
          <w:tcPr>
            <w:tcW w:w="9067" w:type="dxa"/>
            <w:gridSpan w:val="2"/>
            <w:vAlign w:val="center"/>
          </w:tcPr>
          <w:p w14:paraId="08D1D89A" w14:textId="5A7A7454" w:rsidR="000B4C35" w:rsidRPr="007C0458" w:rsidRDefault="000B4C35" w:rsidP="009A3D13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C0458">
              <w:rPr>
                <w:rFonts w:ascii="ＭＳ ゴシック" w:eastAsia="ＭＳ ゴシック" w:hAnsi="ＭＳ ゴシック" w:hint="eastAsia"/>
                <w:sz w:val="22"/>
              </w:rPr>
              <w:t>意見</w:t>
            </w:r>
          </w:p>
        </w:tc>
      </w:tr>
      <w:tr w:rsidR="000B4C35" w:rsidRPr="007C0458" w14:paraId="002EAEF2" w14:textId="77777777" w:rsidTr="003E7796">
        <w:trPr>
          <w:trHeight w:val="1757"/>
        </w:trPr>
        <w:tc>
          <w:tcPr>
            <w:tcW w:w="9067" w:type="dxa"/>
            <w:gridSpan w:val="2"/>
            <w:vAlign w:val="center"/>
          </w:tcPr>
          <w:p w14:paraId="7A4690D2" w14:textId="5B03EC93" w:rsidR="000B4C35" w:rsidRPr="007C0458" w:rsidRDefault="000B4C35" w:rsidP="007C04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91A55DF" w14:textId="77777777" w:rsidR="002B3DC5" w:rsidRPr="007C0458" w:rsidRDefault="002B3DC5" w:rsidP="00B15185">
      <w:pPr>
        <w:widowControl/>
        <w:jc w:val="center"/>
        <w:rPr>
          <w:rFonts w:ascii="ＭＳ ゴシック" w:eastAsia="ＭＳ ゴシック" w:hAnsi="ＭＳ ゴシック"/>
          <w:sz w:val="22"/>
        </w:rPr>
      </w:pPr>
    </w:p>
    <w:p w14:paraId="2F35AC0F" w14:textId="00202E09" w:rsidR="00B15185" w:rsidRPr="007C0458" w:rsidRDefault="00B15185" w:rsidP="00B15185">
      <w:pPr>
        <w:spacing w:line="380" w:lineRule="exact"/>
        <w:rPr>
          <w:rFonts w:ascii="ＭＳ ゴシック" w:eastAsia="ＭＳ ゴシック" w:hAnsi="ＭＳ ゴシック"/>
        </w:rPr>
      </w:pPr>
      <w:r w:rsidRPr="007C0458">
        <w:rPr>
          <w:rFonts w:ascii="ＭＳ ゴシック" w:eastAsia="ＭＳ ゴシック" w:hAnsi="ＭＳ ゴシック" w:hint="eastAsia"/>
        </w:rPr>
        <w:t>≪注意事項≫</w:t>
      </w:r>
    </w:p>
    <w:p w14:paraId="7344A267" w14:textId="57DFA1F1" w:rsidR="002872BB" w:rsidRPr="007C0458" w:rsidRDefault="002872BB" w:rsidP="002872BB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7C0458">
        <w:rPr>
          <w:rFonts w:ascii="ＭＳ ゴシック" w:eastAsia="ＭＳ ゴシック" w:hAnsi="ＭＳ ゴシック" w:hint="eastAsia"/>
          <w:sz w:val="22"/>
        </w:rPr>
        <w:t>提出いただいた意見は、市でとりまとめて意見</w:t>
      </w:r>
      <w:r w:rsidR="00E53212" w:rsidRPr="007C0458">
        <w:rPr>
          <w:rFonts w:ascii="ＭＳ ゴシック" w:eastAsia="ＭＳ ゴシック" w:hAnsi="ＭＳ ゴシック" w:hint="eastAsia"/>
          <w:sz w:val="22"/>
        </w:rPr>
        <w:t>の</w:t>
      </w:r>
      <w:r w:rsidRPr="007C0458">
        <w:rPr>
          <w:rFonts w:ascii="ＭＳ ゴシック" w:eastAsia="ＭＳ ゴシック" w:hAnsi="ＭＳ ゴシック" w:hint="eastAsia"/>
          <w:sz w:val="22"/>
        </w:rPr>
        <w:t>概要及びこれに対する市の考え方等を市ホームページにて公表します。</w:t>
      </w:r>
    </w:p>
    <w:p w14:paraId="0DEAEA91" w14:textId="3573E897" w:rsidR="002872BB" w:rsidRPr="007C0458" w:rsidRDefault="002872BB" w:rsidP="002872BB">
      <w:pPr>
        <w:pStyle w:val="a8"/>
        <w:ind w:leftChars="0" w:left="420"/>
        <w:rPr>
          <w:rFonts w:ascii="ＭＳ ゴシック" w:eastAsia="ＭＳ ゴシック" w:hAnsi="ＭＳ ゴシック"/>
          <w:sz w:val="22"/>
        </w:rPr>
      </w:pPr>
      <w:r w:rsidRPr="007C0458">
        <w:rPr>
          <w:rFonts w:ascii="ＭＳ ゴシック" w:eastAsia="ＭＳ ゴシック" w:hAnsi="ＭＳ ゴシック" w:hint="eastAsia"/>
          <w:sz w:val="22"/>
        </w:rPr>
        <w:t>※意見書提出者への直接の回答はしておりません</w:t>
      </w:r>
      <w:r w:rsidR="00E53212" w:rsidRPr="007C0458">
        <w:rPr>
          <w:rFonts w:ascii="ＭＳ ゴシック" w:eastAsia="ＭＳ ゴシック" w:hAnsi="ＭＳ ゴシック" w:hint="eastAsia"/>
          <w:sz w:val="22"/>
        </w:rPr>
        <w:t>ので</w:t>
      </w:r>
      <w:r w:rsidR="002B3DC5" w:rsidRPr="007C0458">
        <w:rPr>
          <w:rFonts w:ascii="ＭＳ ゴシック" w:eastAsia="ＭＳ ゴシック" w:hAnsi="ＭＳ ゴシック" w:hint="eastAsia"/>
          <w:sz w:val="22"/>
        </w:rPr>
        <w:t>、ご了承ください。</w:t>
      </w:r>
    </w:p>
    <w:p w14:paraId="7C5E138C" w14:textId="5060DDF5" w:rsidR="00345EAC" w:rsidRPr="007C0458" w:rsidRDefault="00345EAC" w:rsidP="00345EAC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7C0458">
        <w:rPr>
          <w:rFonts w:ascii="ＭＳ ゴシック" w:eastAsia="ＭＳ ゴシック" w:hAnsi="ＭＳ ゴシック" w:hint="eastAsia"/>
          <w:sz w:val="22"/>
        </w:rPr>
        <w:t>匿名や電話での受付はしておりませんので、ご了承ください。</w:t>
      </w:r>
    </w:p>
    <w:p w14:paraId="57F35A17" w14:textId="1E5E53D1" w:rsidR="002872BB" w:rsidRPr="007C0458" w:rsidRDefault="002872BB" w:rsidP="002872BB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7C0458">
        <w:rPr>
          <w:rFonts w:ascii="ＭＳ ゴシック" w:eastAsia="ＭＳ ゴシック" w:hAnsi="ＭＳ ゴシック" w:hint="eastAsia"/>
          <w:sz w:val="22"/>
        </w:rPr>
        <w:t>ご記入いただいた住所・氏名・電話番号等の個人情報は、意見の内容に不明な点があった場合の連絡・確認など、意見募集</w:t>
      </w:r>
      <w:r w:rsidRPr="007C0458">
        <w:rPr>
          <w:rFonts w:ascii="ＭＳ ゴシック" w:eastAsia="ＭＳ ゴシック" w:hAnsi="ＭＳ ゴシック"/>
          <w:sz w:val="22"/>
        </w:rPr>
        <w:t>の目的以外には使用しません。</w:t>
      </w:r>
    </w:p>
    <w:p w14:paraId="775F34A0" w14:textId="5C05AF48" w:rsidR="002B3DC5" w:rsidRPr="007C0458" w:rsidRDefault="002B3DC5" w:rsidP="002B3DC5">
      <w:pPr>
        <w:rPr>
          <w:rFonts w:ascii="ＭＳ ゴシック" w:eastAsia="ＭＳ ゴシック" w:hAnsi="ＭＳ ゴシック"/>
        </w:rPr>
      </w:pPr>
    </w:p>
    <w:p w14:paraId="447A463F" w14:textId="1CC014C5" w:rsidR="002B3DC5" w:rsidRPr="007C0458" w:rsidRDefault="002B3DC5" w:rsidP="002B3DC5">
      <w:pPr>
        <w:rPr>
          <w:rFonts w:ascii="ＭＳ ゴシック" w:eastAsia="ＭＳ ゴシック" w:hAnsi="ＭＳ ゴシック"/>
        </w:rPr>
      </w:pPr>
    </w:p>
    <w:p w14:paraId="3CA3125A" w14:textId="0F102893" w:rsidR="002B3DC5" w:rsidRPr="007C0458" w:rsidRDefault="007C0458" w:rsidP="007C0458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7C0458">
        <w:rPr>
          <w:rFonts w:ascii="ＭＳ ゴシック" w:eastAsia="ＭＳ ゴシック" w:hAnsi="ＭＳ ゴシック" w:hint="eastAsia"/>
        </w:rPr>
        <w:t>担当：宇佐市総合政策課 企画調整係</w:t>
      </w:r>
    </w:p>
    <w:sectPr w:rsidR="002B3DC5" w:rsidRPr="007C0458" w:rsidSect="007C0458">
      <w:pgSz w:w="11906" w:h="16838" w:code="9"/>
      <w:pgMar w:top="1134" w:right="1701" w:bottom="1134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E48D" w14:textId="77777777" w:rsidR="00FE48A6" w:rsidRDefault="00FE48A6" w:rsidP="00A80BAC">
      <w:r>
        <w:separator/>
      </w:r>
    </w:p>
  </w:endnote>
  <w:endnote w:type="continuationSeparator" w:id="0">
    <w:p w14:paraId="28F68ECF" w14:textId="77777777" w:rsidR="00FE48A6" w:rsidRDefault="00FE48A6" w:rsidP="00A8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64150" w14:textId="77777777" w:rsidR="00FE48A6" w:rsidRDefault="00FE48A6" w:rsidP="00A80BAC">
      <w:r>
        <w:separator/>
      </w:r>
    </w:p>
  </w:footnote>
  <w:footnote w:type="continuationSeparator" w:id="0">
    <w:p w14:paraId="03262F68" w14:textId="77777777" w:rsidR="00FE48A6" w:rsidRDefault="00FE48A6" w:rsidP="00A8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CB8"/>
    <w:multiLevelType w:val="hybridMultilevel"/>
    <w:tmpl w:val="5E78B5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119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CB"/>
    <w:rsid w:val="000B4C35"/>
    <w:rsid w:val="000D31DF"/>
    <w:rsid w:val="000E6ED1"/>
    <w:rsid w:val="0014729C"/>
    <w:rsid w:val="001C2C6C"/>
    <w:rsid w:val="002432C4"/>
    <w:rsid w:val="0027710D"/>
    <w:rsid w:val="00283885"/>
    <w:rsid w:val="002872BB"/>
    <w:rsid w:val="002B3DC5"/>
    <w:rsid w:val="003334E2"/>
    <w:rsid w:val="00345EAC"/>
    <w:rsid w:val="003E7796"/>
    <w:rsid w:val="00464A8E"/>
    <w:rsid w:val="00476700"/>
    <w:rsid w:val="00543475"/>
    <w:rsid w:val="00576941"/>
    <w:rsid w:val="0066358B"/>
    <w:rsid w:val="006C3551"/>
    <w:rsid w:val="00772A2A"/>
    <w:rsid w:val="007C0458"/>
    <w:rsid w:val="007D78B2"/>
    <w:rsid w:val="0087264D"/>
    <w:rsid w:val="00887213"/>
    <w:rsid w:val="00906C53"/>
    <w:rsid w:val="009711CB"/>
    <w:rsid w:val="009A3D13"/>
    <w:rsid w:val="009D6E97"/>
    <w:rsid w:val="00A77546"/>
    <w:rsid w:val="00A80BAC"/>
    <w:rsid w:val="00AA749E"/>
    <w:rsid w:val="00B0304F"/>
    <w:rsid w:val="00B15185"/>
    <w:rsid w:val="00B257BD"/>
    <w:rsid w:val="00B613B8"/>
    <w:rsid w:val="00BC06C7"/>
    <w:rsid w:val="00C275E5"/>
    <w:rsid w:val="00D02A67"/>
    <w:rsid w:val="00D50034"/>
    <w:rsid w:val="00DF7C7E"/>
    <w:rsid w:val="00E53212"/>
    <w:rsid w:val="00E634CE"/>
    <w:rsid w:val="00EB53EB"/>
    <w:rsid w:val="00FA5AA9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CA142"/>
  <w15:chartTrackingRefBased/>
  <w15:docId w15:val="{6710A4D7-2D26-4E3F-994B-1CDEF650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BAC"/>
  </w:style>
  <w:style w:type="paragraph" w:styleId="a5">
    <w:name w:val="footer"/>
    <w:basedOn w:val="a"/>
    <w:link w:val="a6"/>
    <w:uiPriority w:val="99"/>
    <w:unhideWhenUsed/>
    <w:rsid w:val="00A80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BAC"/>
  </w:style>
  <w:style w:type="table" w:styleId="a7">
    <w:name w:val="Table Grid"/>
    <w:basedOn w:val="a1"/>
    <w:uiPriority w:val="39"/>
    <w:rsid w:val="00A80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5EAC"/>
    <w:pPr>
      <w:ind w:leftChars="400" w:left="840"/>
    </w:pPr>
  </w:style>
  <w:style w:type="character" w:styleId="a9">
    <w:name w:val="Hyperlink"/>
    <w:basedOn w:val="a0"/>
    <w:uiPriority w:val="99"/>
    <w:unhideWhenUsed/>
    <w:rsid w:val="00464A8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B3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Usa3650360</cp:lastModifiedBy>
  <cp:revision>11</cp:revision>
  <cp:lastPrinted>2025-12-10T07:51:00Z</cp:lastPrinted>
  <dcterms:created xsi:type="dcterms:W3CDTF">2022-12-19T04:37:00Z</dcterms:created>
  <dcterms:modified xsi:type="dcterms:W3CDTF">2025-12-10T07:54:00Z</dcterms:modified>
</cp:coreProperties>
</file>