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4F" w:rsidRDefault="0007364F">
      <w:pPr>
        <w:spacing w:after="105"/>
        <w:jc w:val="center"/>
      </w:pPr>
    </w:p>
    <w:p w:rsidR="0044100F" w:rsidRDefault="0044100F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危険物製造所等災害発生届出書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2304"/>
        <w:gridCol w:w="5280"/>
      </w:tblGrid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1610"/>
        </w:trPr>
        <w:tc>
          <w:tcPr>
            <w:tcW w:w="8010" w:type="dxa"/>
            <w:gridSpan w:val="4"/>
            <w:vAlign w:val="center"/>
          </w:tcPr>
          <w:p w:rsidR="0044100F" w:rsidRDefault="0044100F">
            <w:pPr>
              <w:spacing w:before="105" w:line="280" w:lineRule="exact"/>
              <w:ind w:right="210"/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44100F" w:rsidRDefault="0044100F">
            <w:pPr>
              <w:spacing w:line="280" w:lineRule="exact"/>
              <w:ind w:left="1680"/>
              <w:rPr>
                <w:rFonts w:cs="Times New Roman"/>
              </w:rPr>
            </w:pPr>
            <w:r>
              <w:rPr>
                <w:rFonts w:hint="eastAsia"/>
              </w:rPr>
              <w:t>様</w:t>
            </w:r>
          </w:p>
          <w:p w:rsidR="0044100F" w:rsidRDefault="0044100F">
            <w:pPr>
              <w:spacing w:line="28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  <w:p w:rsidR="0044100F" w:rsidRDefault="0044100F">
            <w:pPr>
              <w:spacing w:line="28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44100F" w:rsidRDefault="0044100F">
            <w:pPr>
              <w:spacing w:after="105" w:line="28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　名　　　　　　　　印</w:t>
            </w: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  <w:w w:val="73"/>
              </w:rPr>
              <w:t xml:space="preserve">　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  <w:w w:val="7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7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87"/>
              </w:rPr>
              <w:t xml:space="preserve">　</w:t>
            </w:r>
            <w:r>
              <w:rPr>
                <w:rFonts w:hint="eastAsia"/>
              </w:rPr>
              <w:t>日・時</w:t>
            </w:r>
            <w:r>
              <w:rPr>
                <w:rFonts w:hint="eastAsia"/>
                <w:w w:val="88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鎮火時分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可・品</w:t>
            </w:r>
            <w:r>
              <w:rPr>
                <w:rFonts w:hint="eastAsia"/>
                <w:w w:val="137"/>
              </w:rPr>
              <w:t xml:space="preserve">　</w:t>
            </w:r>
            <w:r>
              <w:rPr>
                <w:rFonts w:hint="eastAsia"/>
              </w:rPr>
              <w:t>名・数</w:t>
            </w:r>
            <w:r>
              <w:rPr>
                <w:rFonts w:hint="eastAsia"/>
                <w:w w:val="138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出火原因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覚知方法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初期消火方法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損　害　程　度</w:t>
            </w:r>
          </w:p>
        </w:tc>
        <w:tc>
          <w:tcPr>
            <w:tcW w:w="2310" w:type="dxa"/>
            <w:gridSpan w:val="2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死傷者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焼失面積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焼損程度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焼失危険物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損害見積額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出火時の作業の実態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出火に至る経過及</w:t>
            </w:r>
          </w:p>
          <w:p w:rsidR="0044100F" w:rsidRDefault="0044100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び拡大状況の概要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自衛又は公設の</w:t>
            </w:r>
          </w:p>
          <w:p w:rsidR="0044100F" w:rsidRDefault="0044100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消防隊の活動状況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44100F" w:rsidRDefault="0044100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火災の種類</w:t>
            </w:r>
          </w:p>
        </w:tc>
        <w:tc>
          <w:tcPr>
            <w:tcW w:w="2304" w:type="dxa"/>
            <w:vAlign w:val="center"/>
          </w:tcPr>
          <w:p w:rsidR="0044100F" w:rsidRDefault="0044100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出火した製造所等</w:t>
            </w:r>
          </w:p>
          <w:p w:rsidR="0044100F" w:rsidRDefault="0044100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にとどまった火災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6" w:type="dxa"/>
            <w:gridSpan w:val="2"/>
            <w:vMerge/>
            <w:vAlign w:val="center"/>
          </w:tcPr>
          <w:p w:rsidR="0044100F" w:rsidRDefault="0044100F">
            <w:pPr>
              <w:jc w:val="center"/>
              <w:rPr>
                <w:rFonts w:cs="Times New Roman"/>
              </w:rPr>
            </w:pPr>
          </w:p>
        </w:tc>
        <w:tc>
          <w:tcPr>
            <w:tcW w:w="2304" w:type="dxa"/>
            <w:vAlign w:val="center"/>
          </w:tcPr>
          <w:p w:rsidR="0044100F" w:rsidRDefault="0044100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他の施設から</w:t>
            </w:r>
          </w:p>
          <w:p w:rsidR="0044100F" w:rsidRDefault="0044100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延焼した火災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6" w:type="dxa"/>
            <w:gridSpan w:val="2"/>
            <w:vMerge/>
            <w:vAlign w:val="center"/>
          </w:tcPr>
          <w:p w:rsidR="0044100F" w:rsidRDefault="0044100F">
            <w:pPr>
              <w:jc w:val="center"/>
              <w:rPr>
                <w:rFonts w:cs="Times New Roman"/>
              </w:rPr>
            </w:pPr>
          </w:p>
        </w:tc>
        <w:tc>
          <w:tcPr>
            <w:tcW w:w="2304" w:type="dxa"/>
            <w:vAlign w:val="center"/>
          </w:tcPr>
          <w:p w:rsidR="0044100F" w:rsidRDefault="0044100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製造所等の火災が他の施設に延焼した火災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jc w:val="center"/>
              <w:rPr>
                <w:rFonts w:cs="Times New Roman"/>
              </w:rPr>
            </w:pP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5280" w:type="dxa"/>
            <w:vAlign w:val="center"/>
          </w:tcPr>
          <w:p w:rsidR="0044100F" w:rsidRDefault="0044100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44100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44100F" w:rsidRDefault="0044100F">
            <w:pPr>
              <w:jc w:val="center"/>
              <w:rPr>
                <w:rFonts w:cs="Times New Roman"/>
              </w:rPr>
            </w:pPr>
          </w:p>
        </w:tc>
        <w:tc>
          <w:tcPr>
            <w:tcW w:w="5280" w:type="dxa"/>
            <w:vAlign w:val="center"/>
          </w:tcPr>
          <w:p w:rsidR="0044100F" w:rsidRDefault="0044100F">
            <w:pPr>
              <w:jc w:val="center"/>
              <w:rPr>
                <w:rFonts w:cs="Times New Roman"/>
              </w:rPr>
            </w:pPr>
          </w:p>
        </w:tc>
      </w:tr>
    </w:tbl>
    <w:p w:rsidR="0044100F" w:rsidRDefault="0044100F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</w:t>
      </w:r>
    </w:p>
    <w:p w:rsidR="0044100F" w:rsidRDefault="0044100F">
      <w:pPr>
        <w:ind w:left="630" w:hanging="210"/>
        <w:rPr>
          <w:rFonts w:cs="Times New Roman"/>
        </w:rPr>
      </w:pPr>
      <w:r>
        <w:rPr>
          <w:rFonts w:hint="eastAsia"/>
        </w:rPr>
        <w:t>１　この用紙の大きさは、</w:t>
      </w:r>
      <w:r w:rsidR="00BF6419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44100F" w:rsidRDefault="0044100F">
      <w:pPr>
        <w:ind w:left="630" w:hanging="210"/>
      </w:pPr>
      <w:r>
        <w:rPr>
          <w:rFonts w:hint="eastAsia"/>
        </w:rPr>
        <w:t>２　※印欄は記入しないこと。</w:t>
      </w:r>
    </w:p>
    <w:p w:rsidR="0007364F" w:rsidRDefault="0007364F">
      <w:pPr>
        <w:ind w:left="630" w:hanging="210"/>
        <w:rPr>
          <w:rFonts w:cs="Times New Roman"/>
        </w:rPr>
      </w:pPr>
    </w:p>
    <w:sectPr w:rsidR="0007364F" w:rsidSect="0007364F">
      <w:type w:val="continuous"/>
      <w:pgSz w:w="11906" w:h="16838" w:code="9"/>
      <w:pgMar w:top="1420" w:right="1460" w:bottom="14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6D" w:rsidRDefault="003A3E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3E6D" w:rsidRDefault="003A3E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6D" w:rsidRDefault="003A3E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3E6D" w:rsidRDefault="003A3E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100F"/>
    <w:rsid w:val="000030C5"/>
    <w:rsid w:val="0007364F"/>
    <w:rsid w:val="00086D00"/>
    <w:rsid w:val="000A4FAA"/>
    <w:rsid w:val="003A3E6D"/>
    <w:rsid w:val="0044100F"/>
    <w:rsid w:val="0066655E"/>
    <w:rsid w:val="00BF6419"/>
    <w:rsid w:val="00DA21CE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964B41-3D3F-427D-92DF-600204A5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admin</cp:lastModifiedBy>
  <cp:revision>2</cp:revision>
  <cp:lastPrinted>2005-08-18T07:23:00Z</cp:lastPrinted>
  <dcterms:created xsi:type="dcterms:W3CDTF">2020-04-14T03:11:00Z</dcterms:created>
  <dcterms:modified xsi:type="dcterms:W3CDTF">2020-04-14T03:11:00Z</dcterms:modified>
</cp:coreProperties>
</file>